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AA" w:rsidRPr="00C12B68" w:rsidRDefault="00C12B68" w:rsidP="00C12B68">
      <w:pPr>
        <w:spacing w:line="360" w:lineRule="auto"/>
        <w:jc w:val="both"/>
        <w:rPr>
          <w:rFonts w:eastAsia="標楷體"/>
        </w:rPr>
      </w:pPr>
      <w:r w:rsidRPr="008A6DBF">
        <w:rPr>
          <w:rFonts w:ascii="Georgia" w:eastAsia="標楷體" w:hAnsi="Georgia" w:hint="eastAsia"/>
          <w:b/>
          <w:sz w:val="32"/>
          <w:szCs w:val="32"/>
        </w:rPr>
        <w:t>實例</w:t>
      </w:r>
      <w:r w:rsidRPr="008A6DBF">
        <w:rPr>
          <w:rFonts w:eastAsia="標楷體" w:hint="eastAsia"/>
          <w:b/>
          <w:sz w:val="32"/>
          <w:szCs w:val="32"/>
        </w:rPr>
        <w:t>練習</w:t>
      </w:r>
      <w:r>
        <w:rPr>
          <w:rFonts w:eastAsia="標楷體" w:hint="eastAsia"/>
          <w:b/>
          <w:sz w:val="32"/>
          <w:szCs w:val="32"/>
        </w:rPr>
        <w:t>2</w:t>
      </w:r>
    </w:p>
    <w:p w:rsidR="00CF70AA" w:rsidRDefault="00CF70AA" w:rsidP="00CF70AA">
      <w:pPr>
        <w:spacing w:line="360" w:lineRule="auto"/>
        <w:ind w:leftChars="13" w:left="1063" w:hangingChars="430" w:hanging="1032"/>
        <w:jc w:val="both"/>
        <w:rPr>
          <w:rFonts w:eastAsia="標楷體"/>
        </w:rPr>
      </w:pPr>
      <w:r w:rsidRPr="008966BC">
        <w:rPr>
          <w:rFonts w:eastAsia="標楷體"/>
          <w:bdr w:val="single" w:sz="4" w:space="0" w:color="auto" w:shadow="1"/>
          <w:shd w:val="clear" w:color="auto" w:fill="99CCFF"/>
        </w:rPr>
        <w:t>步驟一</w:t>
      </w:r>
      <w:r>
        <w:rPr>
          <w:rFonts w:eastAsia="標楷體"/>
        </w:rPr>
        <w:t>：</w:t>
      </w:r>
      <w:r>
        <w:rPr>
          <w:rFonts w:eastAsia="標楷體" w:hint="eastAsia"/>
        </w:rPr>
        <w:t>利用</w:t>
      </w:r>
      <w:r w:rsidR="00FC5584">
        <w:rPr>
          <w:rFonts w:eastAsia="標楷體" w:hint="eastAsia"/>
        </w:rPr>
        <w:t>R</w:t>
      </w:r>
      <w:r>
        <w:rPr>
          <w:rFonts w:eastAsia="標楷體" w:hint="eastAsia"/>
        </w:rPr>
        <w:t>中</w:t>
      </w:r>
      <w:r w:rsidR="00FC5584">
        <w:rPr>
          <w:rFonts w:eastAsia="標楷體" w:hint="eastAsia"/>
        </w:rPr>
        <w:t>read</w:t>
      </w:r>
      <w:r w:rsidR="00286AEA">
        <w:rPr>
          <w:rFonts w:eastAsia="標楷體" w:hint="eastAsia"/>
        </w:rPr>
        <w:t>.csv</w:t>
      </w:r>
      <w:r w:rsidR="00FC5584">
        <w:rPr>
          <w:rFonts w:eastAsia="標楷體" w:hint="eastAsia"/>
        </w:rPr>
        <w:t>的語法</w:t>
      </w:r>
      <w:r>
        <w:rPr>
          <w:rFonts w:eastAsia="標楷體" w:hint="eastAsia"/>
        </w:rPr>
        <w:t>將</w:t>
      </w:r>
      <w:r w:rsidR="00B1730C" w:rsidRPr="00B1730C">
        <w:rPr>
          <w:rFonts w:ascii="Arial Unicode MS" w:eastAsia="Arial Unicode MS" w:hAnsi="Arial Unicode MS" w:cs="Arial Unicode MS" w:hint="eastAsia"/>
          <w:bCs/>
          <w:kern w:val="0"/>
          <w:shd w:val="clear" w:color="auto" w:fill="FFFFFF"/>
        </w:rPr>
        <w:t>sleepdata.csv</w:t>
      </w:r>
      <w:r>
        <w:rPr>
          <w:rFonts w:eastAsia="標楷體" w:hint="eastAsia"/>
        </w:rPr>
        <w:t>資料檔匯入</w:t>
      </w:r>
      <w:r w:rsidR="00FC5584">
        <w:rPr>
          <w:rFonts w:eastAsia="標楷體" w:hint="eastAsia"/>
        </w:rPr>
        <w:t>R</w:t>
      </w:r>
      <w:r>
        <w:rPr>
          <w:rFonts w:eastAsia="標楷體" w:hint="eastAsia"/>
        </w:rPr>
        <w:t>中</w:t>
      </w:r>
      <w:r w:rsidR="00FC5584">
        <w:rPr>
          <w:rFonts w:eastAsia="標楷體" w:hint="eastAsia"/>
        </w:rPr>
        <w:t>，並</w:t>
      </w:r>
      <w:r w:rsidR="00286AEA">
        <w:rPr>
          <w:rFonts w:eastAsia="標楷體" w:hint="eastAsia"/>
        </w:rPr>
        <w:t>將此檔命名為</w:t>
      </w:r>
      <w:r w:rsidR="00FC5584">
        <w:rPr>
          <w:rFonts w:eastAsia="標楷體" w:hint="eastAsia"/>
        </w:rPr>
        <w:t>data</w:t>
      </w:r>
      <w:r>
        <w:rPr>
          <w:rFonts w:eastAsia="標楷體" w:hint="eastAsia"/>
        </w:rPr>
        <w:t>。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3"/>
        <w:gridCol w:w="4980"/>
      </w:tblGrid>
      <w:tr w:rsidR="00967F7C" w:rsidRPr="00AC2DB6" w:rsidTr="008C17DD">
        <w:tc>
          <w:tcPr>
            <w:tcW w:w="4605" w:type="dxa"/>
            <w:shd w:val="clear" w:color="auto" w:fill="FFCCFF"/>
          </w:tcPr>
          <w:p w:rsidR="00967F7C" w:rsidRPr="00FA782B" w:rsidRDefault="00967F7C" w:rsidP="008C17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Cs/>
                <w:kern w:val="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sz w:val="22"/>
              </w:rPr>
              <w:t>R</w:t>
            </w:r>
            <w:r w:rsidRPr="00F10283">
              <w:rPr>
                <w:rFonts w:eastAsia="標楷體" w:hint="eastAsia"/>
                <w:sz w:val="22"/>
              </w:rPr>
              <w:t>語法</w:t>
            </w:r>
          </w:p>
        </w:tc>
        <w:tc>
          <w:tcPr>
            <w:tcW w:w="5078" w:type="dxa"/>
            <w:shd w:val="clear" w:color="auto" w:fill="FFCCFF"/>
          </w:tcPr>
          <w:p w:rsidR="00967F7C" w:rsidRPr="00FA782B" w:rsidRDefault="00967F7C" w:rsidP="008C17DD">
            <w:pPr>
              <w:pStyle w:val="ad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FA782B">
              <w:rPr>
                <w:rFonts w:ascii="Times New Roman" w:eastAsia="標楷體" w:hAnsi="Times New Roman" w:hint="eastAsia"/>
                <w:sz w:val="22"/>
                <w:szCs w:val="24"/>
              </w:rPr>
              <w:t>語法解釋</w:t>
            </w:r>
          </w:p>
        </w:tc>
      </w:tr>
      <w:tr w:rsidR="00967F7C" w:rsidRPr="00AC2DB6" w:rsidTr="008C17DD">
        <w:tc>
          <w:tcPr>
            <w:tcW w:w="4605" w:type="dxa"/>
          </w:tcPr>
          <w:p w:rsidR="00967F7C" w:rsidRPr="005978E4" w:rsidRDefault="00967F7C" w:rsidP="008C17DD">
            <w:pPr>
              <w:rPr>
                <w:rFonts w:ascii="Arial Unicode MS" w:eastAsia="Arial Unicode MS" w:hAnsi="Arial Unicode MS" w:cs="Arial Unicode MS"/>
                <w:bCs/>
                <w:kern w:val="0"/>
                <w:sz w:val="20"/>
                <w:shd w:val="clear" w:color="auto" w:fill="FFFFFF"/>
              </w:rPr>
            </w:pPr>
            <w:r w:rsidRPr="005978E4"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hd w:val="clear" w:color="auto" w:fill="FFFFFF"/>
              </w:rPr>
              <w:t>&gt;data&lt;-read.csv(</w:t>
            </w:r>
            <w:r w:rsidR="00302B03">
              <w:rPr>
                <w:color w:val="000000" w:themeColor="text1"/>
                <w:sz w:val="20"/>
                <w:szCs w:val="20"/>
              </w:rPr>
              <w:t>"c:/RData/</w:t>
            </w:r>
            <w:proofErr w:type="spellStart"/>
            <w:r w:rsidR="00302B03">
              <w:rPr>
                <w:rFonts w:hint="eastAsia"/>
                <w:color w:val="000000" w:themeColor="text1"/>
                <w:sz w:val="20"/>
                <w:szCs w:val="20"/>
              </w:rPr>
              <w:t>sleepdata</w:t>
            </w:r>
            <w:r w:rsidR="00302B03" w:rsidRPr="005E1F7C">
              <w:rPr>
                <w:color w:val="000000" w:themeColor="text1"/>
                <w:sz w:val="20"/>
                <w:szCs w:val="20"/>
              </w:rPr>
              <w:t>.csv"</w:t>
            </w:r>
            <w:r w:rsidRPr="005978E4"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hd w:val="clear" w:color="auto" w:fill="FFFFFF"/>
              </w:rPr>
              <w:t>,header</w:t>
            </w:r>
            <w:proofErr w:type="spellEnd"/>
            <w:r w:rsidRPr="005978E4"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hd w:val="clear" w:color="auto" w:fill="FFFFFF"/>
              </w:rPr>
              <w:t>=T)</w:t>
            </w:r>
          </w:p>
          <w:p w:rsidR="00E776AE" w:rsidRPr="00E46FD0" w:rsidRDefault="00E776AE" w:rsidP="008C17DD">
            <w:pPr>
              <w:rPr>
                <w:rFonts w:eastAsia="標楷體"/>
                <w:bCs/>
                <w:kern w:val="0"/>
                <w:sz w:val="20"/>
                <w:shd w:val="clear" w:color="auto" w:fill="FFFFFF"/>
              </w:rPr>
            </w:pPr>
            <w:r w:rsidRPr="005978E4">
              <w:rPr>
                <w:rFonts w:ascii="Arial Unicode MS" w:eastAsia="Arial Unicode MS" w:hAnsi="Arial Unicode MS" w:cs="Arial Unicode MS" w:hint="eastAsia"/>
                <w:bCs/>
                <w:kern w:val="0"/>
                <w:sz w:val="20"/>
                <w:shd w:val="clear" w:color="auto" w:fill="FFFFFF"/>
              </w:rPr>
              <w:t>&gt;data</w:t>
            </w:r>
          </w:p>
        </w:tc>
        <w:tc>
          <w:tcPr>
            <w:tcW w:w="5078" w:type="dxa"/>
          </w:tcPr>
          <w:p w:rsidR="00967F7C" w:rsidRPr="00E46FD0" w:rsidRDefault="00583676" w:rsidP="00E46FD0">
            <w:pPr>
              <w:ind w:left="1348" w:hangingChars="674" w:hanging="1348"/>
              <w:rPr>
                <w:rFonts w:eastAsia="標楷體"/>
                <w:bCs/>
                <w:kern w:val="0"/>
                <w:sz w:val="20"/>
                <w:shd w:val="clear" w:color="auto" w:fill="FFFFFF"/>
              </w:rPr>
            </w:pP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data&lt;- </w:t>
            </w:r>
            <w:r w:rsidR="00853860"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      #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是將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c:\\R\\sleepdata.csv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的檔案以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data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的名字讀取</w:t>
            </w:r>
            <w:r w:rsidR="00001041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，亦可寫成</w:t>
            </w:r>
            <w:r w:rsidR="00001041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data=</w:t>
            </w:r>
          </w:p>
        </w:tc>
      </w:tr>
    </w:tbl>
    <w:p w:rsidR="00583676" w:rsidRPr="00583676" w:rsidRDefault="00583676" w:rsidP="00583676">
      <w:pPr>
        <w:spacing w:line="360" w:lineRule="auto"/>
        <w:ind w:left="480"/>
        <w:rPr>
          <w:rFonts w:ascii="標楷體" w:eastAsia="標楷體" w:hAnsi="標楷體"/>
        </w:rPr>
      </w:pPr>
    </w:p>
    <w:p w:rsidR="00967F7C" w:rsidRPr="005F401B" w:rsidRDefault="00967F7C" w:rsidP="00967F7C">
      <w:pPr>
        <w:numPr>
          <w:ilvl w:val="0"/>
          <w:numId w:val="23"/>
        </w:numPr>
        <w:spacing w:line="360" w:lineRule="auto"/>
        <w:rPr>
          <w:rFonts w:ascii="標楷體" w:eastAsia="標楷體" w:hAnsi="標楷體"/>
        </w:rPr>
      </w:pPr>
      <w:r w:rsidRPr="00562E8C">
        <w:rPr>
          <w:rFonts w:ascii="標楷體" w:eastAsia="標楷體" w:hAnsi="標楷體" w:hint="eastAsia"/>
          <w:b/>
        </w:rPr>
        <w:t>結果</w:t>
      </w:r>
      <w:r>
        <w:rPr>
          <w:rFonts w:ascii="標楷體" w:eastAsia="標楷體" w:hAnsi="標楷體" w:hint="eastAsia"/>
        </w:rPr>
        <w:t>：</w:t>
      </w:r>
    </w:p>
    <w:p w:rsidR="00C802C0" w:rsidRDefault="00967F7C" w:rsidP="00C802C0">
      <w:pPr>
        <w:autoSpaceDE w:val="0"/>
        <w:autoSpaceDN w:val="0"/>
        <w:adjustRightInd w:val="0"/>
        <w:spacing w:line="360" w:lineRule="auto"/>
        <w:rPr>
          <w:rFonts w:eastAsia="標楷體"/>
          <w:bdr w:val="single" w:sz="4" w:space="0" w:color="auto"/>
          <w:shd w:val="clear" w:color="auto" w:fill="99CCFF"/>
        </w:rPr>
      </w:pPr>
      <w:r w:rsidRPr="00967F7C">
        <w:rPr>
          <w:rFonts w:eastAsia="標楷體"/>
          <w:noProof/>
          <w:bdr w:val="single" w:sz="4" w:space="0" w:color="auto"/>
          <w:shd w:val="clear" w:color="auto" w:fill="99CCFF"/>
        </w:rPr>
        <w:drawing>
          <wp:inline distT="0" distB="0" distL="0" distR="0">
            <wp:extent cx="5264251" cy="4563908"/>
            <wp:effectExtent l="19050" t="0" r="0" b="0"/>
            <wp:docPr id="8" name="圖片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51" cy="45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2C0" w:rsidRDefault="00C802C0" w:rsidP="00C802C0">
      <w:pPr>
        <w:autoSpaceDE w:val="0"/>
        <w:autoSpaceDN w:val="0"/>
        <w:adjustRightInd w:val="0"/>
        <w:spacing w:line="360" w:lineRule="auto"/>
        <w:rPr>
          <w:rFonts w:eastAsia="標楷體"/>
          <w:bdr w:val="single" w:sz="4" w:space="0" w:color="auto"/>
          <w:shd w:val="clear" w:color="auto" w:fill="99CCFF"/>
        </w:rPr>
      </w:pPr>
    </w:p>
    <w:p w:rsidR="00C802C0" w:rsidRDefault="00C802C0" w:rsidP="00C802C0">
      <w:pPr>
        <w:autoSpaceDE w:val="0"/>
        <w:autoSpaceDN w:val="0"/>
        <w:adjustRightInd w:val="0"/>
        <w:spacing w:line="360" w:lineRule="auto"/>
        <w:rPr>
          <w:rFonts w:eastAsia="標楷體"/>
          <w:bdr w:val="single" w:sz="4" w:space="0" w:color="auto"/>
          <w:shd w:val="clear" w:color="auto" w:fill="99CCFF"/>
        </w:rPr>
      </w:pPr>
    </w:p>
    <w:p w:rsidR="00583676" w:rsidRDefault="00583676" w:rsidP="00C802C0">
      <w:pPr>
        <w:autoSpaceDE w:val="0"/>
        <w:autoSpaceDN w:val="0"/>
        <w:adjustRightInd w:val="0"/>
        <w:spacing w:line="360" w:lineRule="auto"/>
        <w:rPr>
          <w:rFonts w:eastAsia="標楷體"/>
          <w:bdr w:val="single" w:sz="4" w:space="0" w:color="auto"/>
          <w:shd w:val="clear" w:color="auto" w:fill="99CCFF"/>
        </w:rPr>
      </w:pPr>
    </w:p>
    <w:p w:rsidR="00583676" w:rsidRDefault="00583676" w:rsidP="00C802C0">
      <w:pPr>
        <w:autoSpaceDE w:val="0"/>
        <w:autoSpaceDN w:val="0"/>
        <w:adjustRightInd w:val="0"/>
        <w:spacing w:line="360" w:lineRule="auto"/>
        <w:rPr>
          <w:rFonts w:eastAsia="標楷體"/>
          <w:bdr w:val="single" w:sz="4" w:space="0" w:color="auto"/>
          <w:shd w:val="clear" w:color="auto" w:fill="99CCFF"/>
        </w:rPr>
      </w:pPr>
    </w:p>
    <w:p w:rsidR="00C802C0" w:rsidRDefault="00C802C0" w:rsidP="00C802C0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</w:rPr>
      </w:pPr>
      <w:r w:rsidRPr="008966BC">
        <w:rPr>
          <w:rFonts w:eastAsia="標楷體" w:hint="eastAsia"/>
          <w:bdr w:val="single" w:sz="4" w:space="0" w:color="auto"/>
          <w:shd w:val="clear" w:color="auto" w:fill="99CCFF"/>
        </w:rPr>
        <w:lastRenderedPageBreak/>
        <w:t>步驟</w:t>
      </w:r>
      <w:r w:rsidR="00563A1E">
        <w:rPr>
          <w:rFonts w:eastAsia="標楷體" w:hint="eastAsia"/>
          <w:bdr w:val="single" w:sz="4" w:space="0" w:color="auto"/>
          <w:shd w:val="clear" w:color="auto" w:fill="99CCFF"/>
        </w:rPr>
        <w:t>二</w:t>
      </w:r>
      <w:r w:rsidRPr="008966BC"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用</w:t>
      </w:r>
      <w:r>
        <w:rPr>
          <w:rFonts w:eastAsia="標楷體" w:hint="eastAsia"/>
          <w:color w:val="000000"/>
        </w:rPr>
        <w:t>R</w:t>
      </w:r>
      <w:r>
        <w:rPr>
          <w:rFonts w:eastAsia="標楷體" w:hint="eastAsia"/>
          <w:color w:val="000000"/>
        </w:rPr>
        <w:t>中</w:t>
      </w:r>
      <w:r>
        <w:rPr>
          <w:rFonts w:eastAsia="標楷體" w:hint="eastAsia"/>
          <w:color w:val="000000"/>
        </w:rPr>
        <w:t>summary</w:t>
      </w:r>
      <w:r>
        <w:rPr>
          <w:rFonts w:eastAsia="標楷體" w:hint="eastAsia"/>
          <w:color w:val="000000"/>
        </w:rPr>
        <w:t>語法呈現描述性統計結果。</w:t>
      </w: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5078"/>
      </w:tblGrid>
      <w:tr w:rsidR="00C802C0" w:rsidRPr="00AC2DB6" w:rsidTr="005978E4">
        <w:tc>
          <w:tcPr>
            <w:tcW w:w="4497" w:type="dxa"/>
            <w:shd w:val="clear" w:color="auto" w:fill="FFCCFF"/>
          </w:tcPr>
          <w:p w:rsidR="00C802C0" w:rsidRPr="00FA782B" w:rsidRDefault="00C802C0" w:rsidP="008C17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Cs/>
                <w:kern w:val="0"/>
                <w:sz w:val="22"/>
                <w:shd w:val="clear" w:color="auto" w:fill="FFFFFF"/>
              </w:rPr>
            </w:pPr>
            <w:bookmarkStart w:id="0" w:name="_Hlk230415544"/>
            <w:r>
              <w:rPr>
                <w:rFonts w:eastAsia="標楷體" w:hint="eastAsia"/>
                <w:sz w:val="22"/>
              </w:rPr>
              <w:t>R</w:t>
            </w:r>
            <w:r w:rsidRPr="00F10283">
              <w:rPr>
                <w:rFonts w:eastAsia="標楷體" w:hint="eastAsia"/>
                <w:sz w:val="22"/>
              </w:rPr>
              <w:t>語法</w:t>
            </w:r>
          </w:p>
        </w:tc>
        <w:tc>
          <w:tcPr>
            <w:tcW w:w="5078" w:type="dxa"/>
            <w:shd w:val="clear" w:color="auto" w:fill="FFCCFF"/>
          </w:tcPr>
          <w:p w:rsidR="00C802C0" w:rsidRPr="00FA782B" w:rsidRDefault="00C802C0" w:rsidP="008C17DD">
            <w:pPr>
              <w:pStyle w:val="ad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FA782B">
              <w:rPr>
                <w:rFonts w:ascii="Times New Roman" w:eastAsia="標楷體" w:hAnsi="Times New Roman" w:hint="eastAsia"/>
                <w:sz w:val="22"/>
                <w:szCs w:val="24"/>
              </w:rPr>
              <w:t>語法解釋</w:t>
            </w:r>
          </w:p>
        </w:tc>
      </w:tr>
      <w:bookmarkEnd w:id="0"/>
      <w:tr w:rsidR="00C802C0" w:rsidRPr="00AC2DB6" w:rsidTr="005978E4">
        <w:tc>
          <w:tcPr>
            <w:tcW w:w="4497" w:type="dxa"/>
          </w:tcPr>
          <w:p w:rsidR="00875ACC" w:rsidRPr="00875ACC" w:rsidRDefault="00C802C0" w:rsidP="00875ACC">
            <w:pPr>
              <w:pStyle w:val="HTML"/>
              <w:wordWrap w:val="0"/>
              <w:rPr>
                <w:rFonts w:ascii="Lucida Console" w:hAnsi="Lucida Console"/>
                <w:color w:val="000000" w:themeColor="text1"/>
                <w:sz w:val="20"/>
                <w:szCs w:val="20"/>
                <w:shd w:val="clear" w:color="auto" w:fill="002451"/>
              </w:rPr>
            </w:pPr>
            <w:r w:rsidRPr="005978E4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FFFF"/>
              </w:rPr>
              <w:t>&gt;</w:t>
            </w:r>
            <w:r w:rsidR="00875ACC" w:rsidRPr="00875ACC">
              <w:rPr>
                <w:rFonts w:ascii="Lucida Console" w:hAnsi="Lucida Console"/>
                <w:color w:val="000000" w:themeColor="text1"/>
                <w:sz w:val="20"/>
                <w:szCs w:val="20"/>
              </w:rPr>
              <w:t>summary(data[,c(12,13,18,19,20)])</w:t>
            </w:r>
          </w:p>
          <w:p w:rsidR="00C802C0" w:rsidRPr="005978E4" w:rsidRDefault="00C802C0" w:rsidP="008C17DD">
            <w:pPr>
              <w:rPr>
                <w:rFonts w:ascii="Arial Unicode MS" w:eastAsia="Arial Unicode MS" w:hAnsi="Arial Unicode MS" w:cs="Arial Unicode MS"/>
                <w:bCs/>
                <w:kern w:val="0"/>
                <w:sz w:val="20"/>
                <w:shd w:val="clear" w:color="auto" w:fill="FFFFFF"/>
              </w:rPr>
            </w:pPr>
          </w:p>
        </w:tc>
        <w:tc>
          <w:tcPr>
            <w:tcW w:w="5078" w:type="dxa"/>
          </w:tcPr>
          <w:p w:rsidR="00C802C0" w:rsidRPr="00E46FD0" w:rsidRDefault="00E46FD0" w:rsidP="008C17DD">
            <w:pPr>
              <w:rPr>
                <w:rFonts w:eastAsia="標楷體"/>
                <w:bCs/>
                <w:kern w:val="0"/>
                <w:sz w:val="20"/>
                <w:shd w:val="clear" w:color="auto" w:fill="FFFFFF"/>
              </w:rPr>
            </w:pPr>
            <w:r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# </w:t>
            </w:r>
            <w:r w:rsidR="00C802C0"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>Summary</w:t>
            </w:r>
            <w:r w:rsidR="00C802C0"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會顯示</w:t>
            </w:r>
            <w:r w:rsidR="00C802C0"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>6</w:t>
            </w:r>
            <w:r w:rsidR="00C802C0"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個基本的描述性統計</w:t>
            </w:r>
            <w:r w:rsidR="00563A1E"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，分別為</w:t>
            </w:r>
          </w:p>
          <w:p w:rsidR="00563A1E" w:rsidRPr="00E46FD0" w:rsidRDefault="00563A1E" w:rsidP="008C17DD">
            <w:pPr>
              <w:rPr>
                <w:rFonts w:eastAsia="標楷體"/>
                <w:bCs/>
                <w:kern w:val="0"/>
                <w:sz w:val="20"/>
                <w:shd w:val="clear" w:color="auto" w:fill="FFFFFF"/>
              </w:rPr>
            </w:pP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Min.  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 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 1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  <w:vertAlign w:val="superscript"/>
              </w:rPr>
              <w:t>st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 Qu. 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 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Median 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  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>Mean   3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  <w:vertAlign w:val="superscript"/>
              </w:rPr>
              <w:t>rd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 Qu. 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  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>Max.</w:t>
            </w:r>
          </w:p>
          <w:p w:rsidR="00563A1E" w:rsidRPr="00E46FD0" w:rsidRDefault="00563A1E" w:rsidP="00563A1E">
            <w:pPr>
              <w:rPr>
                <w:rFonts w:eastAsia="標楷體"/>
                <w:bCs/>
                <w:kern w:val="0"/>
                <w:sz w:val="20"/>
                <w:shd w:val="clear" w:color="auto" w:fill="FFFFFF"/>
              </w:rPr>
            </w:pPr>
            <w:r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極小值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  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 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Q1      Q2     </w:t>
            </w:r>
            <w:r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平均值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 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 </w:t>
            </w:r>
            <w:r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 xml:space="preserve"> Q3     </w:t>
            </w:r>
            <w:r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極大值</w:t>
            </w:r>
          </w:p>
        </w:tc>
      </w:tr>
    </w:tbl>
    <w:p w:rsidR="00CF70AA" w:rsidRPr="00C802C0" w:rsidRDefault="00CF70AA" w:rsidP="00C802C0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Terminal"/>
          <w:kern w:val="0"/>
        </w:rPr>
      </w:pPr>
    </w:p>
    <w:p w:rsidR="00CF70AA" w:rsidRDefault="00CF70AA" w:rsidP="00CF70AA">
      <w:pPr>
        <w:numPr>
          <w:ilvl w:val="0"/>
          <w:numId w:val="23"/>
        </w:numPr>
        <w:spacing w:line="360" w:lineRule="auto"/>
        <w:rPr>
          <w:rFonts w:ascii="標楷體" w:eastAsia="標楷體" w:hAnsi="標楷體" w:hint="eastAsia"/>
        </w:rPr>
      </w:pPr>
      <w:r w:rsidRPr="00562E8C">
        <w:rPr>
          <w:rFonts w:ascii="標楷體" w:eastAsia="標楷體" w:hAnsi="標楷體" w:hint="eastAsia"/>
          <w:b/>
        </w:rPr>
        <w:t>結果</w:t>
      </w:r>
      <w:r>
        <w:rPr>
          <w:rFonts w:ascii="標楷體" w:eastAsia="標楷體" w:hAnsi="標楷體" w:hint="eastAsia"/>
        </w:rPr>
        <w:t>：</w:t>
      </w:r>
    </w:p>
    <w:p w:rsidR="00875ACC" w:rsidRPr="00875ACC" w:rsidRDefault="00F46E4B" w:rsidP="00875ACC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66690" cy="879475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0AA" w:rsidRDefault="00CF70AA" w:rsidP="00CF70AA">
      <w:pPr>
        <w:rPr>
          <w:rFonts w:eastAsia="標楷體"/>
          <w:b/>
          <w:bCs/>
          <w:color w:val="000080"/>
          <w:kern w:val="0"/>
          <w:shd w:val="clear" w:color="auto" w:fill="FFFFFF"/>
        </w:rPr>
      </w:pPr>
    </w:p>
    <w:p w:rsidR="00563A1E" w:rsidRDefault="00563A1E" w:rsidP="00583676">
      <w:pPr>
        <w:autoSpaceDE w:val="0"/>
        <w:autoSpaceDN w:val="0"/>
        <w:adjustRightInd w:val="0"/>
        <w:spacing w:line="360" w:lineRule="auto"/>
        <w:ind w:left="991" w:hangingChars="413" w:hanging="991"/>
        <w:rPr>
          <w:rFonts w:eastAsia="標楷體"/>
          <w:color w:val="000000"/>
        </w:rPr>
      </w:pPr>
      <w:r w:rsidRPr="008966BC">
        <w:rPr>
          <w:rFonts w:eastAsia="標楷體" w:hint="eastAsia"/>
          <w:bdr w:val="single" w:sz="4" w:space="0" w:color="auto"/>
          <w:shd w:val="clear" w:color="auto" w:fill="99CCFF"/>
        </w:rPr>
        <w:t>步驟</w:t>
      </w:r>
      <w:r>
        <w:rPr>
          <w:rFonts w:eastAsia="標楷體" w:hint="eastAsia"/>
          <w:bdr w:val="single" w:sz="4" w:space="0" w:color="auto"/>
          <w:shd w:val="clear" w:color="auto" w:fill="99CCFF"/>
        </w:rPr>
        <w:t>三</w:t>
      </w:r>
      <w:r w:rsidRPr="008966BC">
        <w:rPr>
          <w:rFonts w:eastAsia="標楷體" w:hint="eastAsia"/>
          <w:color w:val="000000"/>
        </w:rPr>
        <w:t>：</w:t>
      </w:r>
      <w:r>
        <w:rPr>
          <w:rFonts w:eastAsia="標楷體" w:hint="eastAsia"/>
          <w:color w:val="000000"/>
        </w:rPr>
        <w:t>用</w:t>
      </w:r>
      <w:r>
        <w:rPr>
          <w:rFonts w:eastAsia="標楷體" w:hint="eastAsia"/>
          <w:color w:val="000000"/>
        </w:rPr>
        <w:t>R</w:t>
      </w:r>
      <w:r>
        <w:rPr>
          <w:rFonts w:eastAsia="標楷體" w:hint="eastAsia"/>
          <w:color w:val="000000"/>
        </w:rPr>
        <w:t>中</w:t>
      </w:r>
      <w:r>
        <w:rPr>
          <w:rFonts w:eastAsia="標楷體" w:hint="eastAsia"/>
          <w:color w:val="000000"/>
        </w:rPr>
        <w:t>attach</w:t>
      </w:r>
      <w:r>
        <w:rPr>
          <w:rFonts w:eastAsia="標楷體" w:hint="eastAsia"/>
          <w:color w:val="000000"/>
        </w:rPr>
        <w:t>語法或</w:t>
      </w:r>
      <w:r>
        <w:rPr>
          <w:rFonts w:eastAsia="標楷體"/>
          <w:color w:val="000000"/>
        </w:rPr>
        <w:t>”</w:t>
      </w:r>
      <w:r>
        <w:rPr>
          <w:rFonts w:eastAsia="標楷體" w:hint="eastAsia"/>
          <w:color w:val="000000"/>
        </w:rPr>
        <w:t>$</w:t>
      </w:r>
      <w:r>
        <w:rPr>
          <w:rFonts w:eastAsia="標楷體"/>
          <w:color w:val="000000"/>
        </w:rPr>
        <w:t>”</w:t>
      </w:r>
      <w:r>
        <w:rPr>
          <w:rFonts w:eastAsia="標楷體" w:hint="eastAsia"/>
          <w:color w:val="000000"/>
        </w:rPr>
        <w:t>將資料中的變數名稱連結，並以</w:t>
      </w:r>
      <w:r>
        <w:rPr>
          <w:rFonts w:eastAsia="標楷體" w:hint="eastAsia"/>
          <w:color w:val="000000"/>
        </w:rPr>
        <w:t>summary</w:t>
      </w:r>
      <w:r>
        <w:rPr>
          <w:rFonts w:eastAsia="標楷體" w:hint="eastAsia"/>
          <w:color w:val="000000"/>
        </w:rPr>
        <w:t>語法觀</w:t>
      </w:r>
      <w:r w:rsidR="00583676">
        <w:rPr>
          <w:rFonts w:eastAsia="標楷體" w:hint="eastAsia"/>
          <w:color w:val="000000"/>
        </w:rPr>
        <w:t xml:space="preserve"> </w:t>
      </w:r>
      <w:r w:rsidR="00494CF6">
        <w:rPr>
          <w:rFonts w:eastAsia="標楷體" w:hint="eastAsia"/>
          <w:color w:val="000000"/>
        </w:rPr>
        <w:t>察各</w:t>
      </w:r>
      <w:r w:rsidR="00E776AE">
        <w:rPr>
          <w:rFonts w:eastAsia="標楷體" w:hint="eastAsia"/>
          <w:color w:val="000000"/>
        </w:rPr>
        <w:t>變項</w:t>
      </w:r>
      <w:r w:rsidR="00583676">
        <w:rPr>
          <w:rFonts w:eastAsia="標楷體" w:hint="eastAsia"/>
          <w:color w:val="000000"/>
        </w:rPr>
        <w:t>的描述性統計</w:t>
      </w:r>
      <w:r>
        <w:rPr>
          <w:rFonts w:eastAsia="標楷體" w:hint="eastAsia"/>
          <w:color w:val="000000"/>
        </w:rPr>
        <w:t>。</w:t>
      </w:r>
    </w:p>
    <w:p w:rsidR="00001041" w:rsidRDefault="00001041" w:rsidP="00583676">
      <w:pPr>
        <w:autoSpaceDE w:val="0"/>
        <w:autoSpaceDN w:val="0"/>
        <w:adjustRightInd w:val="0"/>
        <w:spacing w:line="360" w:lineRule="auto"/>
        <w:ind w:left="991" w:hangingChars="413" w:hanging="991"/>
        <w:rPr>
          <w:rFonts w:eastAsia="標楷體"/>
          <w:bdr w:val="single" w:sz="4" w:space="0" w:color="auto"/>
          <w:shd w:val="clear" w:color="auto" w:fill="99CCFF"/>
        </w:rPr>
      </w:pPr>
    </w:p>
    <w:p w:rsidR="00001041" w:rsidRPr="00001041" w:rsidRDefault="00001041" w:rsidP="00583676">
      <w:pPr>
        <w:autoSpaceDE w:val="0"/>
        <w:autoSpaceDN w:val="0"/>
        <w:adjustRightInd w:val="0"/>
        <w:spacing w:line="360" w:lineRule="auto"/>
        <w:ind w:left="991" w:hangingChars="413" w:hanging="991"/>
        <w:rPr>
          <w:rFonts w:eastAsia="標楷體"/>
          <w:color w:val="000000"/>
        </w:rPr>
      </w:pPr>
      <w:r w:rsidRPr="00001041">
        <w:rPr>
          <w:rFonts w:eastAsia="標楷體" w:hint="eastAsia"/>
        </w:rPr>
        <w:t>方法一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attach</w:t>
      </w:r>
      <w:r>
        <w:rPr>
          <w:rFonts w:eastAsia="標楷體" w:hint="eastAsia"/>
        </w:rPr>
        <w:t>語法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078"/>
      </w:tblGrid>
      <w:tr w:rsidR="00563A1E" w:rsidRPr="00AC2DB6" w:rsidTr="008C17DD">
        <w:tc>
          <w:tcPr>
            <w:tcW w:w="4605" w:type="dxa"/>
            <w:shd w:val="clear" w:color="auto" w:fill="FFCCFF"/>
          </w:tcPr>
          <w:p w:rsidR="00563A1E" w:rsidRPr="00FA782B" w:rsidRDefault="00563A1E" w:rsidP="008C17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Cs/>
                <w:kern w:val="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sz w:val="22"/>
              </w:rPr>
              <w:t>R</w:t>
            </w:r>
            <w:r w:rsidRPr="00F10283">
              <w:rPr>
                <w:rFonts w:eastAsia="標楷體" w:hint="eastAsia"/>
                <w:sz w:val="22"/>
              </w:rPr>
              <w:t>語法</w:t>
            </w:r>
          </w:p>
        </w:tc>
        <w:tc>
          <w:tcPr>
            <w:tcW w:w="5078" w:type="dxa"/>
            <w:shd w:val="clear" w:color="auto" w:fill="FFCCFF"/>
          </w:tcPr>
          <w:p w:rsidR="00563A1E" w:rsidRPr="00FA782B" w:rsidRDefault="00563A1E" w:rsidP="008C17DD">
            <w:pPr>
              <w:pStyle w:val="ad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FA782B">
              <w:rPr>
                <w:rFonts w:ascii="Times New Roman" w:eastAsia="標楷體" w:hAnsi="Times New Roman" w:hint="eastAsia"/>
                <w:sz w:val="22"/>
                <w:szCs w:val="24"/>
              </w:rPr>
              <w:t>語法解釋</w:t>
            </w:r>
          </w:p>
        </w:tc>
      </w:tr>
      <w:tr w:rsidR="00563A1E" w:rsidRPr="00AC2DB6" w:rsidTr="008C17DD">
        <w:tc>
          <w:tcPr>
            <w:tcW w:w="4605" w:type="dxa"/>
          </w:tcPr>
          <w:p w:rsidR="00583676" w:rsidRPr="00E46FD0" w:rsidRDefault="00563A1E" w:rsidP="008C17DD">
            <w:pPr>
              <w:rPr>
                <w:rFonts w:eastAsia="標楷體"/>
                <w:kern w:val="0"/>
                <w:sz w:val="20"/>
                <w:szCs w:val="20"/>
                <w:shd w:val="clear" w:color="auto" w:fill="FFFFFF"/>
              </w:rPr>
            </w:pPr>
            <w:r w:rsidRPr="00E46FD0">
              <w:rPr>
                <w:rFonts w:eastAsia="標楷體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63A1E" w:rsidRPr="005978E4" w:rsidRDefault="00563A1E" w:rsidP="008C17DD">
            <w:p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  <w:shd w:val="clear" w:color="auto" w:fill="FFFFFF"/>
              </w:rPr>
            </w:pP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  <w:shd w:val="clear" w:color="auto" w:fill="FFFFFF"/>
              </w:rPr>
              <w:t>&gt;atta</w:t>
            </w:r>
            <w:r w:rsidR="00001041" w:rsidRPr="005978E4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  <w:shd w:val="clear" w:color="auto" w:fill="FFFFFF"/>
              </w:rPr>
              <w:t>c</w:t>
            </w: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  <w:shd w:val="clear" w:color="auto" w:fill="FFFFFF"/>
              </w:rPr>
              <w:t>h(data)</w:t>
            </w:r>
          </w:p>
          <w:p w:rsidR="00563A1E" w:rsidRPr="00001041" w:rsidRDefault="00583676" w:rsidP="00583676">
            <w:pPr>
              <w:rPr>
                <w:rFonts w:eastAsia="標楷體"/>
                <w:kern w:val="0"/>
                <w:sz w:val="20"/>
                <w:szCs w:val="20"/>
                <w:shd w:val="clear" w:color="auto" w:fill="FFFFFF"/>
              </w:rPr>
            </w:pPr>
            <w:r w:rsidRPr="005978E4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  <w:shd w:val="clear" w:color="auto" w:fill="FFFFFF"/>
              </w:rPr>
              <w:t>&gt;summary(height)</w:t>
            </w:r>
          </w:p>
        </w:tc>
        <w:tc>
          <w:tcPr>
            <w:tcW w:w="5078" w:type="dxa"/>
          </w:tcPr>
          <w:p w:rsidR="00583676" w:rsidRPr="00E46FD0" w:rsidRDefault="00583676" w:rsidP="008C17DD">
            <w:pPr>
              <w:rPr>
                <w:rFonts w:eastAsia="標楷體"/>
                <w:bCs/>
                <w:kern w:val="0"/>
                <w:sz w:val="20"/>
                <w:shd w:val="clear" w:color="auto" w:fill="FFFFFF"/>
              </w:rPr>
            </w:pP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以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height</w:t>
            </w:r>
            <w:r w:rsidRPr="00E46FD0"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>為例：</w:t>
            </w:r>
          </w:p>
          <w:p w:rsidR="00563A1E" w:rsidRPr="00001041" w:rsidRDefault="00001041" w:rsidP="008C17DD">
            <w:pPr>
              <w:rPr>
                <w:rFonts w:eastAsia="標楷體" w:hAnsi="標楷體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bCs/>
                <w:kern w:val="0"/>
                <w:sz w:val="20"/>
                <w:shd w:val="clear" w:color="auto" w:fill="FFFFFF"/>
              </w:rPr>
              <w:t xml:space="preserve"># </w:t>
            </w:r>
            <w:r w:rsidR="00563A1E"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>attach</w:t>
            </w:r>
            <w:r w:rsidR="00563A1E"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將</w:t>
            </w:r>
            <w:r w:rsidR="00563A1E" w:rsidRPr="00E46FD0">
              <w:rPr>
                <w:rFonts w:eastAsia="標楷體"/>
                <w:bCs/>
                <w:kern w:val="0"/>
                <w:sz w:val="20"/>
                <w:shd w:val="clear" w:color="auto" w:fill="FFFFFF"/>
              </w:rPr>
              <w:t>data</w:t>
            </w:r>
            <w:r w:rsidR="00563A1E" w:rsidRPr="00E46FD0">
              <w:rPr>
                <w:rFonts w:eastAsia="標楷體" w:hAnsi="標楷體"/>
                <w:bCs/>
                <w:kern w:val="0"/>
                <w:sz w:val="20"/>
                <w:shd w:val="clear" w:color="auto" w:fill="FFFFFF"/>
              </w:rPr>
              <w:t>下的所有變數視為單一物件，</w:t>
            </w:r>
            <w:r w:rsidR="00563A1E" w:rsidRPr="00E46FD0">
              <w:rPr>
                <w:rFonts w:eastAsia="標楷體" w:hAnsi="標楷體"/>
                <w:kern w:val="0"/>
                <w:sz w:val="20"/>
                <w:szCs w:val="20"/>
                <w:shd w:val="clear" w:color="auto" w:fill="FFFFFF"/>
              </w:rPr>
              <w:t>若以</w:t>
            </w:r>
            <w:r w:rsidR="00563A1E" w:rsidRPr="00E46FD0">
              <w:rPr>
                <w:rFonts w:eastAsia="標楷體"/>
                <w:kern w:val="0"/>
                <w:sz w:val="20"/>
                <w:szCs w:val="20"/>
                <w:shd w:val="clear" w:color="auto" w:fill="FFFFFF"/>
              </w:rPr>
              <w:t>detach(data)</w:t>
            </w:r>
            <w:r w:rsidR="00563A1E" w:rsidRPr="00E46FD0">
              <w:rPr>
                <w:rFonts w:eastAsia="標楷體" w:hAnsi="標楷體"/>
                <w:kern w:val="0"/>
                <w:sz w:val="20"/>
                <w:szCs w:val="20"/>
                <w:shd w:val="clear" w:color="auto" w:fill="FFFFFF"/>
              </w:rPr>
              <w:t>則關閉連結</w:t>
            </w:r>
          </w:p>
        </w:tc>
      </w:tr>
    </w:tbl>
    <w:p w:rsidR="00563A1E" w:rsidRPr="00563A1E" w:rsidRDefault="00563A1E" w:rsidP="00CF70AA">
      <w:pPr>
        <w:rPr>
          <w:rFonts w:eastAsia="標楷體"/>
          <w:b/>
          <w:bCs/>
          <w:color w:val="000080"/>
          <w:kern w:val="0"/>
          <w:shd w:val="clear" w:color="auto" w:fill="FFFFFF"/>
        </w:rPr>
      </w:pPr>
    </w:p>
    <w:p w:rsidR="00563A1E" w:rsidRDefault="00563A1E" w:rsidP="00563A1E">
      <w:pPr>
        <w:numPr>
          <w:ilvl w:val="0"/>
          <w:numId w:val="23"/>
        </w:numPr>
        <w:spacing w:line="360" w:lineRule="auto"/>
        <w:rPr>
          <w:rFonts w:ascii="標楷體" w:eastAsia="標楷體" w:hAnsi="標楷體"/>
        </w:rPr>
      </w:pPr>
      <w:r w:rsidRPr="00562E8C">
        <w:rPr>
          <w:rFonts w:ascii="標楷體" w:eastAsia="標楷體" w:hAnsi="標楷體" w:hint="eastAsia"/>
          <w:b/>
        </w:rPr>
        <w:t>結果</w:t>
      </w:r>
      <w:r>
        <w:rPr>
          <w:rFonts w:ascii="標楷體" w:eastAsia="標楷體" w:hAnsi="標楷體" w:hint="eastAsia"/>
        </w:rPr>
        <w:t>：</w:t>
      </w:r>
    </w:p>
    <w:p w:rsidR="00F30DB8" w:rsidRPr="00985AE5" w:rsidRDefault="00F30DB8" w:rsidP="00F30DB8">
      <w:pPr>
        <w:pStyle w:val="HTML"/>
        <w:wordWrap w:val="0"/>
        <w:rPr>
          <w:rStyle w:val="gewyw5ybmdb"/>
          <w:rFonts w:ascii="Lucida Console" w:hAnsi="Lucida Console"/>
          <w:color w:val="0000FF"/>
        </w:rPr>
      </w:pPr>
      <w:r>
        <w:rPr>
          <w:rFonts w:eastAsia="標楷體"/>
          <w:b/>
          <w:bCs/>
          <w:noProof/>
          <w:color w:val="000080"/>
        </w:rPr>
        <w:pict>
          <v:rect id="_x0000_s1040" style="position:absolute;margin-left:-9.45pt;margin-top:1.15pt;width:399.9pt;height:94.15pt;z-index:251669503" fillcolor="white [3201]" strokecolor="#c0504d [3205]" strokeweight="2.5pt">
            <v:fill opacity="0"/>
            <v:shadow color="#868686"/>
          </v:rect>
        </w:pict>
      </w:r>
      <w:r w:rsidRPr="00985AE5">
        <w:rPr>
          <w:rStyle w:val="gewyw5ybjeb"/>
          <w:rFonts w:ascii="Lucida Console" w:hAnsi="Lucida Console"/>
          <w:color w:val="0000FF"/>
        </w:rPr>
        <w:t xml:space="preserve">&gt; </w:t>
      </w:r>
      <w:r w:rsidRPr="00985AE5">
        <w:rPr>
          <w:rStyle w:val="gewyw5ybmdb"/>
          <w:rFonts w:ascii="Lucida Console" w:hAnsi="Lucida Console"/>
          <w:color w:val="0000FF"/>
        </w:rPr>
        <w:t>attach(data)</w:t>
      </w:r>
    </w:p>
    <w:p w:rsidR="00F30DB8" w:rsidRPr="00985AE5" w:rsidRDefault="00F30DB8" w:rsidP="00F30DB8">
      <w:pPr>
        <w:pStyle w:val="HTML"/>
        <w:wordWrap w:val="0"/>
        <w:rPr>
          <w:rStyle w:val="gewyw5ybaeb"/>
          <w:rFonts w:ascii="Lucida Console" w:hAnsi="Lucida Console"/>
          <w:color w:val="C5060B"/>
        </w:rPr>
      </w:pPr>
      <w:r w:rsidRPr="00985AE5">
        <w:rPr>
          <w:rStyle w:val="gewyw5ybaeb"/>
          <w:rFonts w:ascii="Lucida Console" w:hAnsi="Lucida Console"/>
          <w:color w:val="C5060B"/>
        </w:rPr>
        <w:t>The following object is masked _by_ .</w:t>
      </w:r>
      <w:proofErr w:type="spellStart"/>
      <w:r w:rsidRPr="00985AE5">
        <w:rPr>
          <w:rStyle w:val="gewyw5ybaeb"/>
          <w:rFonts w:ascii="Lucida Console" w:hAnsi="Lucida Console"/>
          <w:color w:val="C5060B"/>
        </w:rPr>
        <w:t>GlobalEnv</w:t>
      </w:r>
      <w:proofErr w:type="spellEnd"/>
      <w:r w:rsidRPr="00985AE5">
        <w:rPr>
          <w:rStyle w:val="gewyw5ybaeb"/>
          <w:rFonts w:ascii="Lucida Console" w:hAnsi="Lucida Console"/>
          <w:color w:val="C5060B"/>
        </w:rPr>
        <w:t>:</w:t>
      </w:r>
    </w:p>
    <w:p w:rsidR="00F30DB8" w:rsidRPr="00985AE5" w:rsidRDefault="00F30DB8" w:rsidP="00F30DB8">
      <w:pPr>
        <w:pStyle w:val="HTML"/>
        <w:wordWrap w:val="0"/>
        <w:rPr>
          <w:rStyle w:val="gewyw5ybaeb"/>
          <w:rFonts w:ascii="Lucida Console" w:hAnsi="Lucida Console"/>
          <w:color w:val="C5060B"/>
        </w:rPr>
      </w:pPr>
      <w:r w:rsidRPr="00985AE5">
        <w:rPr>
          <w:rStyle w:val="gewyw5ybaeb"/>
          <w:rFonts w:ascii="Lucida Console" w:hAnsi="Lucida Console"/>
          <w:color w:val="C5060B"/>
        </w:rPr>
        <w:t xml:space="preserve">    name</w:t>
      </w:r>
    </w:p>
    <w:p w:rsidR="00F30DB8" w:rsidRPr="00985AE5" w:rsidRDefault="00F30DB8" w:rsidP="00F30DB8">
      <w:pPr>
        <w:pStyle w:val="HTML"/>
        <w:wordWrap w:val="0"/>
        <w:rPr>
          <w:rStyle w:val="gewyw5ybaeb"/>
          <w:rFonts w:ascii="Lucida Console" w:hAnsi="Lucida Console"/>
          <w:color w:val="C5060B"/>
        </w:rPr>
      </w:pPr>
      <w:r w:rsidRPr="00985AE5">
        <w:rPr>
          <w:rStyle w:val="gewyw5ybaeb"/>
          <w:rFonts w:ascii="Lucida Console" w:hAnsi="Lucida Console"/>
          <w:color w:val="C5060B"/>
        </w:rPr>
        <w:t xml:space="preserve">The following object is masked from </w:t>
      </w:r>
      <w:proofErr w:type="spellStart"/>
      <w:r w:rsidRPr="00985AE5">
        <w:rPr>
          <w:rStyle w:val="gewyw5ybaeb"/>
          <w:rFonts w:ascii="Lucida Console" w:hAnsi="Lucida Console"/>
          <w:color w:val="C5060B"/>
        </w:rPr>
        <w:t>package:datasets</w:t>
      </w:r>
      <w:proofErr w:type="spellEnd"/>
      <w:r w:rsidRPr="00985AE5">
        <w:rPr>
          <w:rStyle w:val="gewyw5ybaeb"/>
          <w:rFonts w:ascii="Lucida Console" w:hAnsi="Lucida Console"/>
          <w:color w:val="C5060B"/>
        </w:rPr>
        <w:t>:</w:t>
      </w:r>
    </w:p>
    <w:p w:rsidR="00F30DB8" w:rsidRPr="00985AE5" w:rsidRDefault="00F30DB8" w:rsidP="00F30DB8">
      <w:pPr>
        <w:pStyle w:val="HTML"/>
        <w:wordWrap w:val="0"/>
        <w:rPr>
          <w:rFonts w:ascii="Lucida Console" w:hAnsi="Lucida Console"/>
          <w:color w:val="000000"/>
        </w:rPr>
      </w:pPr>
      <w:r w:rsidRPr="00985AE5">
        <w:rPr>
          <w:rStyle w:val="gewyw5ybaeb"/>
          <w:rFonts w:ascii="Lucida Console" w:hAnsi="Lucida Console"/>
          <w:color w:val="C5060B"/>
        </w:rPr>
        <w:t xml:space="preserve">    pressure</w:t>
      </w:r>
    </w:p>
    <w:p w:rsidR="00563A1E" w:rsidRDefault="00F30DB8" w:rsidP="00CF70AA">
      <w:pPr>
        <w:rPr>
          <w:rFonts w:eastAsia="標楷體"/>
          <w:b/>
          <w:bCs/>
          <w:color w:val="000080"/>
          <w:kern w:val="0"/>
          <w:shd w:val="clear" w:color="auto" w:fill="FFFFFF"/>
        </w:rPr>
      </w:pPr>
      <w:r>
        <w:rPr>
          <w:rFonts w:eastAsia="標楷體"/>
          <w:b/>
          <w:bCs/>
          <w:noProof/>
          <w:color w:val="000080"/>
          <w:kern w:val="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1" type="#_x0000_t34" style="position:absolute;margin-left:240.3pt;margin-top:14.25pt;width:45pt;height:27.05pt;rotation:90;flip:x;z-index:251674624" o:connectortype="elbow" adj=",509696,-162840">
            <v:stroke endarrow="block"/>
          </v:shape>
        </w:pict>
      </w:r>
    </w:p>
    <w:p w:rsidR="00001041" w:rsidRDefault="00001041" w:rsidP="00CF70AA">
      <w:pPr>
        <w:rPr>
          <w:rFonts w:eastAsia="標楷體"/>
          <w:b/>
          <w:bCs/>
          <w:color w:val="000080"/>
          <w:kern w:val="0"/>
          <w:shd w:val="clear" w:color="auto" w:fill="FFFFFF"/>
        </w:rPr>
      </w:pPr>
    </w:p>
    <w:p w:rsidR="00F30DB8" w:rsidRDefault="00F30DB8">
      <w:pPr>
        <w:widowControl/>
        <w:rPr>
          <w:rFonts w:eastAsia="標楷體"/>
          <w:bCs/>
          <w:kern w:val="0"/>
          <w:shd w:val="clear" w:color="auto" w:fill="FFFFFF"/>
        </w:rPr>
      </w:pPr>
      <w:r w:rsidRPr="001E3268">
        <w:rPr>
          <w:rFonts w:eastAsia="標楷體"/>
          <w:b/>
          <w:bCs/>
          <w:noProof/>
          <w:color w:val="000080"/>
          <w:kern w:val="0"/>
        </w:rPr>
        <w:pict>
          <v:rect id="_x0000_s1046" style="position:absolute;margin-left:85.8pt;margin-top:14.3pt;width:309.8pt;height:48.45pt;z-index:251675648">
            <v:textbox style="mso-next-textbox:#_x0000_s1046">
              <w:txbxContent>
                <w:p w:rsidR="00001041" w:rsidRPr="009F0D8A" w:rsidRDefault="00001041" w:rsidP="00001041">
                  <w:pPr>
                    <w:rPr>
                      <w:rFonts w:eastAsia="標楷體"/>
                    </w:rPr>
                  </w:pPr>
                  <w:r w:rsidRPr="009F0D8A">
                    <w:rPr>
                      <w:rFonts w:eastAsia="標楷體" w:hAnsi="標楷體"/>
                    </w:rPr>
                    <w:t>以</w:t>
                  </w:r>
                  <w:r w:rsidRPr="009F0D8A">
                    <w:rPr>
                      <w:rFonts w:eastAsia="標楷體"/>
                    </w:rPr>
                    <w:t>attach</w:t>
                  </w:r>
                  <w:r w:rsidRPr="009F0D8A">
                    <w:rPr>
                      <w:rFonts w:eastAsia="標楷體" w:hAnsi="標楷體"/>
                    </w:rPr>
                    <w:t>語法，會出現框框內的文字，表示已經和</w:t>
                  </w:r>
                  <w:r w:rsidRPr="009F0D8A">
                    <w:rPr>
                      <w:rFonts w:eastAsia="標楷體"/>
                    </w:rPr>
                    <w:t>data</w:t>
                  </w:r>
                  <w:r w:rsidRPr="009F0D8A">
                    <w:rPr>
                      <w:rFonts w:eastAsia="標楷體" w:hAnsi="標楷體"/>
                    </w:rPr>
                    <w:t>連結成功，以下的語法只需輸入</w:t>
                  </w:r>
                  <w:r w:rsidRPr="009F0D8A">
                    <w:rPr>
                      <w:rFonts w:eastAsia="標楷體"/>
                    </w:rPr>
                    <w:t>data</w:t>
                  </w:r>
                  <w:r w:rsidRPr="009F0D8A">
                    <w:rPr>
                      <w:rFonts w:eastAsia="標楷體" w:hAnsi="標楷體"/>
                    </w:rPr>
                    <w:t>內的變項</w:t>
                  </w:r>
                  <w:r>
                    <w:rPr>
                      <w:rFonts w:eastAsia="標楷體" w:hAnsi="標楷體"/>
                    </w:rPr>
                    <w:t>名稱</w:t>
                  </w:r>
                  <w:r>
                    <w:rPr>
                      <w:rFonts w:eastAsia="標楷體" w:hAnsi="標楷體" w:hint="eastAsia"/>
                    </w:rPr>
                    <w:t>即</w:t>
                  </w:r>
                  <w:r w:rsidRPr="009F0D8A">
                    <w:rPr>
                      <w:rFonts w:eastAsia="標楷體" w:hAnsi="標楷體"/>
                    </w:rPr>
                    <w:t>可</w:t>
                  </w:r>
                  <w:r>
                    <w:rPr>
                      <w:rFonts w:eastAsia="標楷體" w:hAnsi="標楷體"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rFonts w:eastAsia="標楷體"/>
          <w:bCs/>
          <w:kern w:val="0"/>
          <w:shd w:val="clear" w:color="auto" w:fill="FFFFFF"/>
        </w:rPr>
        <w:br w:type="page"/>
      </w:r>
    </w:p>
    <w:p w:rsidR="00F30DB8" w:rsidRPr="00985AE5" w:rsidRDefault="00F30DB8" w:rsidP="00F30DB8">
      <w:pPr>
        <w:pStyle w:val="HTML"/>
        <w:wordWrap w:val="0"/>
        <w:rPr>
          <w:rStyle w:val="gewyw5ybmdb"/>
          <w:rFonts w:ascii="Lucida Console" w:hAnsi="Lucida Console"/>
          <w:color w:val="0000FF"/>
        </w:rPr>
      </w:pPr>
      <w:r w:rsidRPr="00985AE5">
        <w:rPr>
          <w:rStyle w:val="gewyw5ybjeb"/>
          <w:rFonts w:ascii="Lucida Console" w:hAnsi="Lucida Console"/>
          <w:color w:val="0000FF"/>
        </w:rPr>
        <w:lastRenderedPageBreak/>
        <w:t xml:space="preserve">&gt; </w:t>
      </w:r>
      <w:r w:rsidRPr="00985AE5">
        <w:rPr>
          <w:rStyle w:val="gewyw5ybmdb"/>
          <w:rFonts w:ascii="Lucida Console" w:hAnsi="Lucida Console"/>
          <w:color w:val="0000FF"/>
        </w:rPr>
        <w:t>summary(height)</w:t>
      </w:r>
    </w:p>
    <w:p w:rsidR="00F30DB8" w:rsidRPr="00985AE5" w:rsidRDefault="00F30DB8" w:rsidP="00F30DB8">
      <w:pPr>
        <w:pStyle w:val="HTML"/>
        <w:wordWrap w:val="0"/>
        <w:rPr>
          <w:rFonts w:ascii="Lucida Console" w:hAnsi="Lucida Console"/>
          <w:color w:val="000000"/>
        </w:rPr>
      </w:pPr>
      <w:r w:rsidRPr="00985AE5">
        <w:rPr>
          <w:rFonts w:ascii="Lucida Console" w:hAnsi="Lucida Console"/>
          <w:color w:val="000000"/>
        </w:rPr>
        <w:t xml:space="preserve">   Min. 1st Qu.  Median    Mean 3rd Qu.    Max. </w:t>
      </w:r>
    </w:p>
    <w:p w:rsidR="00F30DB8" w:rsidRPr="00985AE5" w:rsidRDefault="00F30DB8" w:rsidP="00F30DB8">
      <w:pPr>
        <w:pStyle w:val="HTML"/>
        <w:wordWrap w:val="0"/>
        <w:rPr>
          <w:rFonts w:ascii="Lucida Console" w:hAnsi="Lucida Console"/>
          <w:color w:val="000000"/>
        </w:rPr>
      </w:pPr>
      <w:r w:rsidRPr="00985AE5">
        <w:rPr>
          <w:rFonts w:ascii="Lucida Console" w:hAnsi="Lucida Console"/>
          <w:color w:val="000000"/>
        </w:rPr>
        <w:t xml:space="preserve">  139.0   149.2   159.0   159.4   168.5   181.0 </w:t>
      </w:r>
    </w:p>
    <w:p w:rsidR="00F30DB8" w:rsidRDefault="00F30DB8" w:rsidP="00CF70AA">
      <w:pPr>
        <w:rPr>
          <w:rFonts w:eastAsia="標楷體" w:hint="eastAsia"/>
          <w:bCs/>
          <w:kern w:val="0"/>
          <w:shd w:val="clear" w:color="auto" w:fill="FFFFFF"/>
        </w:rPr>
      </w:pPr>
    </w:p>
    <w:p w:rsidR="00F30DB8" w:rsidRPr="00985AE5" w:rsidRDefault="00F30DB8" w:rsidP="00F30DB8">
      <w:pPr>
        <w:pStyle w:val="HTML"/>
        <w:wordWrap w:val="0"/>
        <w:rPr>
          <w:rStyle w:val="gewyw5ybmdb"/>
          <w:rFonts w:ascii="Lucida Console" w:hAnsi="Lucida Console"/>
          <w:color w:val="0000FF"/>
        </w:rPr>
      </w:pPr>
      <w:r w:rsidRPr="00985AE5">
        <w:rPr>
          <w:rStyle w:val="gewyw5ybjeb"/>
          <w:rFonts w:ascii="Lucida Console" w:hAnsi="Lucida Console"/>
          <w:color w:val="0000FF"/>
        </w:rPr>
        <w:t xml:space="preserve">&gt; </w:t>
      </w:r>
      <w:r w:rsidRPr="00985AE5">
        <w:rPr>
          <w:rStyle w:val="gewyw5ybmdb"/>
          <w:rFonts w:ascii="Lucida Console" w:hAnsi="Lucida Console"/>
          <w:color w:val="0000FF"/>
        </w:rPr>
        <w:t>detach(data)</w:t>
      </w:r>
      <w:r>
        <w:rPr>
          <w:rStyle w:val="gewyw5ybmdb"/>
          <w:rFonts w:ascii="Lucida Console" w:hAnsi="Lucida Console" w:hint="eastAsia"/>
          <w:color w:val="0000FF"/>
        </w:rPr>
        <w:t xml:space="preserve">  # </w:t>
      </w:r>
      <w:r>
        <w:rPr>
          <w:rStyle w:val="gewyw5ybmdb"/>
          <w:rFonts w:ascii="Lucida Console" w:hAnsi="Lucida Console" w:hint="eastAsia"/>
          <w:color w:val="0000FF"/>
        </w:rPr>
        <w:t>去除和</w:t>
      </w:r>
      <w:r>
        <w:rPr>
          <w:rStyle w:val="gewyw5ybmdb"/>
          <w:rFonts w:ascii="Lucida Console" w:hAnsi="Lucida Console" w:hint="eastAsia"/>
          <w:color w:val="0000FF"/>
        </w:rPr>
        <w:t>data</w:t>
      </w:r>
      <w:r>
        <w:rPr>
          <w:rStyle w:val="gewyw5ybmdb"/>
          <w:rFonts w:ascii="Lucida Console" w:hAnsi="Lucida Console" w:hint="eastAsia"/>
          <w:color w:val="0000FF"/>
        </w:rPr>
        <w:t>的連結</w:t>
      </w:r>
    </w:p>
    <w:p w:rsidR="00F30DB8" w:rsidRPr="00985AE5" w:rsidRDefault="00F30DB8" w:rsidP="00F30DB8">
      <w:pPr>
        <w:pStyle w:val="HTML"/>
        <w:wordWrap w:val="0"/>
        <w:rPr>
          <w:rStyle w:val="gewyw5ybmdb"/>
          <w:rFonts w:ascii="Lucida Console" w:hAnsi="Lucida Console"/>
          <w:color w:val="0000FF"/>
        </w:rPr>
      </w:pPr>
      <w:r w:rsidRPr="00985AE5">
        <w:rPr>
          <w:rStyle w:val="gewyw5ybjeb"/>
          <w:rFonts w:ascii="Lucida Console" w:hAnsi="Lucida Console"/>
          <w:color w:val="0000FF"/>
        </w:rPr>
        <w:t xml:space="preserve">&gt; </w:t>
      </w:r>
      <w:r w:rsidRPr="00985AE5">
        <w:rPr>
          <w:rStyle w:val="gewyw5ybmdb"/>
          <w:rFonts w:ascii="Lucida Console" w:hAnsi="Lucida Console"/>
          <w:color w:val="0000FF"/>
        </w:rPr>
        <w:t>summary(height)</w:t>
      </w:r>
    </w:p>
    <w:p w:rsidR="00F30DB8" w:rsidRPr="00985AE5" w:rsidRDefault="00F30DB8" w:rsidP="00F30DB8">
      <w:pPr>
        <w:pStyle w:val="HTML"/>
        <w:wordWrap w:val="0"/>
        <w:rPr>
          <w:rFonts w:ascii="Lucida Console" w:hAnsi="Lucida Console"/>
          <w:color w:val="000000"/>
        </w:rPr>
      </w:pPr>
      <w:r w:rsidRPr="00985AE5">
        <w:rPr>
          <w:rStyle w:val="gewyw5ybaeb"/>
          <w:rFonts w:ascii="Lucida Console" w:hAnsi="Lucida Console"/>
          <w:color w:val="C5060B"/>
        </w:rPr>
        <w:t>Error in summary(height) : object 'height' not found</w:t>
      </w:r>
    </w:p>
    <w:p w:rsidR="00F30DB8" w:rsidRPr="00F30DB8" w:rsidRDefault="00F30DB8" w:rsidP="00CF70AA">
      <w:pPr>
        <w:rPr>
          <w:rFonts w:eastAsia="標楷體" w:hint="eastAsia"/>
          <w:bCs/>
          <w:kern w:val="0"/>
          <w:shd w:val="clear" w:color="auto" w:fill="FFFFFF"/>
        </w:rPr>
      </w:pPr>
    </w:p>
    <w:p w:rsidR="00E776AE" w:rsidRPr="00001041" w:rsidRDefault="00001041" w:rsidP="00CF70AA">
      <w:pPr>
        <w:rPr>
          <w:rFonts w:eastAsia="標楷體"/>
          <w:bCs/>
          <w:kern w:val="0"/>
          <w:shd w:val="clear" w:color="auto" w:fill="FFFFFF"/>
        </w:rPr>
      </w:pPr>
      <w:r w:rsidRPr="00001041">
        <w:rPr>
          <w:rFonts w:eastAsia="標楷體" w:hint="eastAsia"/>
          <w:bCs/>
          <w:kern w:val="0"/>
          <w:shd w:val="clear" w:color="auto" w:fill="FFFFFF"/>
        </w:rPr>
        <w:t>方法二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5078"/>
      </w:tblGrid>
      <w:tr w:rsidR="00001041" w:rsidRPr="00FA782B" w:rsidTr="0050340E">
        <w:tc>
          <w:tcPr>
            <w:tcW w:w="4605" w:type="dxa"/>
            <w:shd w:val="clear" w:color="auto" w:fill="FFCCFF"/>
          </w:tcPr>
          <w:p w:rsidR="00001041" w:rsidRPr="00FA782B" w:rsidRDefault="00001041" w:rsidP="0050340E">
            <w:pPr>
              <w:autoSpaceDE w:val="0"/>
              <w:autoSpaceDN w:val="0"/>
              <w:adjustRightInd w:val="0"/>
              <w:jc w:val="center"/>
              <w:rPr>
                <w:rFonts w:eastAsia="標楷體"/>
                <w:bCs/>
                <w:kern w:val="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sz w:val="22"/>
              </w:rPr>
              <w:t>R</w:t>
            </w:r>
            <w:r w:rsidRPr="00F10283">
              <w:rPr>
                <w:rFonts w:eastAsia="標楷體" w:hint="eastAsia"/>
                <w:sz w:val="22"/>
              </w:rPr>
              <w:t>語法</w:t>
            </w:r>
          </w:p>
        </w:tc>
        <w:tc>
          <w:tcPr>
            <w:tcW w:w="5078" w:type="dxa"/>
            <w:shd w:val="clear" w:color="auto" w:fill="FFCCFF"/>
          </w:tcPr>
          <w:p w:rsidR="00001041" w:rsidRPr="00FA782B" w:rsidRDefault="00001041" w:rsidP="0050340E">
            <w:pPr>
              <w:pStyle w:val="ad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FA782B">
              <w:rPr>
                <w:rFonts w:ascii="Times New Roman" w:eastAsia="標楷體" w:hAnsi="Times New Roman" w:hint="eastAsia"/>
                <w:sz w:val="22"/>
                <w:szCs w:val="24"/>
              </w:rPr>
              <w:t>語法解釋</w:t>
            </w:r>
          </w:p>
        </w:tc>
      </w:tr>
      <w:tr w:rsidR="00001041" w:rsidRPr="00E46FD0" w:rsidTr="0050340E">
        <w:tc>
          <w:tcPr>
            <w:tcW w:w="4605" w:type="dxa"/>
          </w:tcPr>
          <w:p w:rsidR="00001041" w:rsidRPr="005978E4" w:rsidRDefault="00001041" w:rsidP="0050340E">
            <w:pPr>
              <w:rPr>
                <w:rFonts w:ascii="Arial Unicode MS" w:eastAsia="Arial Unicode MS" w:hAnsi="Arial Unicode MS" w:cs="Arial Unicode MS"/>
                <w:bCs/>
                <w:kern w:val="0"/>
                <w:sz w:val="20"/>
                <w:shd w:val="clear" w:color="auto" w:fill="FFFFFF"/>
              </w:rPr>
            </w:pPr>
            <w:r w:rsidRPr="005978E4">
              <w:rPr>
                <w:rFonts w:ascii="Arial Unicode MS" w:eastAsia="Arial Unicode MS" w:hAnsi="Arial Unicode MS" w:cs="Arial Unicode MS" w:hint="eastAsia"/>
                <w:kern w:val="0"/>
                <w:sz w:val="20"/>
                <w:szCs w:val="20"/>
                <w:shd w:val="clear" w:color="auto" w:fill="FFFFFF"/>
              </w:rPr>
              <w:t>&gt;summary(data$height)</w:t>
            </w:r>
          </w:p>
        </w:tc>
        <w:tc>
          <w:tcPr>
            <w:tcW w:w="5078" w:type="dxa"/>
          </w:tcPr>
          <w:p w:rsidR="00001041" w:rsidRPr="00E46FD0" w:rsidRDefault="00001041" w:rsidP="0050340E">
            <w:pPr>
              <w:rPr>
                <w:rFonts w:eastAsia="標楷體"/>
                <w:bCs/>
                <w:kern w:val="0"/>
                <w:sz w:val="20"/>
                <w:shd w:val="clear" w:color="auto" w:fill="FFFFFF"/>
              </w:rPr>
            </w:pPr>
            <w:r>
              <w:rPr>
                <w:rFonts w:eastAsia="標楷體" w:hint="eastAsia"/>
                <w:kern w:val="0"/>
                <w:sz w:val="20"/>
                <w:szCs w:val="20"/>
                <w:shd w:val="clear" w:color="auto" w:fill="FFFFFF"/>
              </w:rPr>
              <w:t xml:space="preserve"># </w:t>
            </w:r>
            <w:r w:rsidRPr="00E46FD0">
              <w:rPr>
                <w:rFonts w:eastAsia="標楷體"/>
                <w:kern w:val="0"/>
                <w:sz w:val="20"/>
                <w:szCs w:val="20"/>
                <w:shd w:val="clear" w:color="auto" w:fill="FFFFFF"/>
              </w:rPr>
              <w:t>data$</w:t>
            </w:r>
            <w:r w:rsidRPr="00E46FD0">
              <w:rPr>
                <w:rFonts w:eastAsia="標楷體" w:hAnsi="標楷體"/>
                <w:kern w:val="0"/>
                <w:sz w:val="20"/>
                <w:szCs w:val="20"/>
                <w:shd w:val="clear" w:color="auto" w:fill="FFFFFF"/>
              </w:rPr>
              <w:t>變數名稱，會</w:t>
            </w:r>
            <w:r w:rsidRPr="00E46FD0">
              <w:rPr>
                <w:rFonts w:eastAsia="標楷體" w:hAnsi="標楷體" w:hint="eastAsia"/>
                <w:kern w:val="0"/>
                <w:sz w:val="20"/>
                <w:szCs w:val="20"/>
                <w:shd w:val="clear" w:color="auto" w:fill="FFFFFF"/>
              </w:rPr>
              <w:t>搜尋</w:t>
            </w:r>
            <w:r w:rsidRPr="00E46FD0">
              <w:rPr>
                <w:rFonts w:eastAsia="標楷體"/>
                <w:kern w:val="0"/>
                <w:sz w:val="20"/>
                <w:szCs w:val="20"/>
                <w:shd w:val="clear" w:color="auto" w:fill="FFFFFF"/>
              </w:rPr>
              <w:t>data</w:t>
            </w:r>
            <w:r w:rsidRPr="00E46FD0">
              <w:rPr>
                <w:rFonts w:eastAsia="標楷體" w:hAnsi="標楷體"/>
                <w:kern w:val="0"/>
                <w:sz w:val="20"/>
                <w:szCs w:val="20"/>
                <w:shd w:val="clear" w:color="auto" w:fill="FFFFFF"/>
              </w:rPr>
              <w:t>下的變數名稱。</w:t>
            </w:r>
          </w:p>
        </w:tc>
      </w:tr>
    </w:tbl>
    <w:p w:rsidR="00F30DB8" w:rsidRDefault="00F30DB8" w:rsidP="00F30DB8">
      <w:pPr>
        <w:pStyle w:val="HTML"/>
        <w:wordWrap w:val="0"/>
        <w:rPr>
          <w:rStyle w:val="gewyw5ybjeb"/>
          <w:rFonts w:ascii="Lucida Console" w:hAnsi="Lucida Console" w:hint="eastAsia"/>
          <w:color w:val="0000FF"/>
        </w:rPr>
      </w:pPr>
    </w:p>
    <w:p w:rsidR="00F30DB8" w:rsidRPr="00F30DB8" w:rsidRDefault="00F30DB8" w:rsidP="00F30DB8">
      <w:pPr>
        <w:pStyle w:val="HTML"/>
        <w:wordWrap w:val="0"/>
        <w:rPr>
          <w:rStyle w:val="gewyw5ybmdb"/>
          <w:rFonts w:ascii="Lucida Console" w:hAnsi="Lucida Console"/>
          <w:color w:val="0000FF"/>
        </w:rPr>
      </w:pPr>
      <w:r w:rsidRPr="00F30DB8">
        <w:rPr>
          <w:rStyle w:val="gewyw5ybjeb"/>
          <w:rFonts w:ascii="Lucida Console" w:hAnsi="Lucida Console"/>
          <w:color w:val="0000FF"/>
        </w:rPr>
        <w:t xml:space="preserve">&gt; </w:t>
      </w:r>
      <w:r w:rsidRPr="00F30DB8">
        <w:rPr>
          <w:rStyle w:val="gewyw5ybmdb"/>
          <w:rFonts w:ascii="Lucida Console" w:hAnsi="Lucida Console"/>
          <w:color w:val="0000FF"/>
        </w:rPr>
        <w:t>summary(</w:t>
      </w:r>
      <w:proofErr w:type="spellStart"/>
      <w:r w:rsidRPr="00F30DB8">
        <w:rPr>
          <w:rStyle w:val="gewyw5ybmdb"/>
          <w:rFonts w:ascii="Lucida Console" w:hAnsi="Lucida Console"/>
          <w:color w:val="0000FF"/>
        </w:rPr>
        <w:t>data$height</w:t>
      </w:r>
      <w:proofErr w:type="spellEnd"/>
      <w:r w:rsidRPr="00F30DB8">
        <w:rPr>
          <w:rStyle w:val="gewyw5ybmdb"/>
          <w:rFonts w:ascii="Lucida Console" w:hAnsi="Lucida Console"/>
          <w:color w:val="0000FF"/>
        </w:rPr>
        <w:t>)</w:t>
      </w:r>
    </w:p>
    <w:p w:rsidR="00F30DB8" w:rsidRPr="00F30DB8" w:rsidRDefault="00F30DB8" w:rsidP="00F30DB8">
      <w:pPr>
        <w:pStyle w:val="HTML"/>
        <w:wordWrap w:val="0"/>
        <w:rPr>
          <w:rFonts w:ascii="Lucida Console" w:hAnsi="Lucida Console"/>
          <w:color w:val="000000"/>
        </w:rPr>
      </w:pPr>
      <w:r w:rsidRPr="00F30DB8">
        <w:rPr>
          <w:rFonts w:ascii="Lucida Console" w:hAnsi="Lucida Console"/>
          <w:color w:val="000000"/>
        </w:rPr>
        <w:t xml:space="preserve">   Min. 1st Qu.  Median    Mean 3rd Qu.    Max. </w:t>
      </w:r>
    </w:p>
    <w:p w:rsidR="00F30DB8" w:rsidRPr="00F30DB8" w:rsidRDefault="00F30DB8" w:rsidP="00F30DB8">
      <w:pPr>
        <w:pStyle w:val="HTML"/>
        <w:wordWrap w:val="0"/>
        <w:rPr>
          <w:rFonts w:ascii="Lucida Console" w:hAnsi="Lucida Console"/>
          <w:color w:val="000000"/>
        </w:rPr>
      </w:pPr>
      <w:r w:rsidRPr="00F30DB8">
        <w:rPr>
          <w:rFonts w:ascii="Lucida Console" w:hAnsi="Lucida Console"/>
          <w:color w:val="000000"/>
        </w:rPr>
        <w:t xml:space="preserve">  139.0   149.2   159.0   159.4   168.5   181.0 </w:t>
      </w:r>
    </w:p>
    <w:p w:rsidR="00E776AE" w:rsidRPr="00001041" w:rsidRDefault="00E776AE" w:rsidP="00CF70AA">
      <w:pPr>
        <w:rPr>
          <w:rFonts w:eastAsia="標楷體"/>
          <w:b/>
          <w:bCs/>
          <w:color w:val="000080"/>
          <w:kern w:val="0"/>
          <w:shd w:val="clear" w:color="auto" w:fill="FFFFFF"/>
        </w:rPr>
      </w:pPr>
    </w:p>
    <w:p w:rsidR="00E776AE" w:rsidRPr="00C6274A" w:rsidRDefault="00E776AE" w:rsidP="00CF70AA">
      <w:pPr>
        <w:rPr>
          <w:rFonts w:eastAsia="標楷體"/>
          <w:b/>
          <w:bCs/>
          <w:color w:val="000080"/>
          <w:kern w:val="0"/>
          <w:shd w:val="clear" w:color="auto" w:fill="FFFFFF"/>
        </w:rPr>
      </w:pPr>
    </w:p>
    <w:p w:rsidR="00CF70AA" w:rsidRDefault="00CF70AA" w:rsidP="00CF70AA">
      <w:pPr>
        <w:spacing w:line="360" w:lineRule="auto"/>
        <w:ind w:left="979" w:hangingChars="408" w:hanging="979"/>
        <w:rPr>
          <w:rFonts w:ascii="標楷體" w:eastAsia="標楷體" w:hAnsi="標楷體" w:cs="Courier New"/>
          <w:bCs/>
          <w:color w:val="000000"/>
          <w:kern w:val="0"/>
          <w:shd w:val="clear" w:color="auto" w:fill="FFFFFF"/>
        </w:rPr>
      </w:pPr>
      <w:r w:rsidRPr="008966BC">
        <w:rPr>
          <w:rFonts w:eastAsia="標楷體" w:hint="eastAsia"/>
          <w:bdr w:val="single" w:sz="4" w:space="0" w:color="auto"/>
          <w:shd w:val="clear" w:color="auto" w:fill="99CCFF"/>
        </w:rPr>
        <w:t>步驟</w:t>
      </w:r>
      <w:r>
        <w:rPr>
          <w:rFonts w:eastAsia="標楷體" w:hint="eastAsia"/>
          <w:bdr w:val="single" w:sz="4" w:space="0" w:color="auto"/>
          <w:shd w:val="clear" w:color="auto" w:fill="99CCFF"/>
        </w:rPr>
        <w:t>四</w:t>
      </w:r>
      <w:r w:rsidRPr="008966BC">
        <w:rPr>
          <w:rFonts w:eastAsia="標楷體" w:hint="eastAsia"/>
          <w:color w:val="000000"/>
        </w:rPr>
        <w:t>：</w:t>
      </w:r>
      <w:r w:rsidRPr="00FC5657">
        <w:rPr>
          <w:rFonts w:eastAsia="標楷體" w:hAnsi="標楷體" w:hint="eastAsia"/>
          <w:bCs/>
          <w:color w:val="000000"/>
          <w:kern w:val="0"/>
          <w:shd w:val="clear" w:color="auto" w:fill="FFFFFF"/>
        </w:rPr>
        <w:t>針對類別變數</w:t>
      </w:r>
      <w:r>
        <w:rPr>
          <w:rFonts w:eastAsia="標楷體" w:hAnsi="標楷體" w:hint="eastAsia"/>
          <w:bCs/>
          <w:color w:val="000000"/>
          <w:kern w:val="0"/>
          <w:shd w:val="clear" w:color="auto" w:fill="FFFFFF"/>
        </w:rPr>
        <w:t>，</w:t>
      </w:r>
      <w:r w:rsidRPr="00636C54"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利用</w:t>
      </w:r>
      <w:r w:rsidR="00C6274A">
        <w:rPr>
          <w:rFonts w:eastAsia="標楷體" w:hint="eastAsia"/>
          <w:bCs/>
          <w:color w:val="000000"/>
          <w:kern w:val="0"/>
          <w:shd w:val="clear" w:color="auto" w:fill="FFFFFF"/>
        </w:rPr>
        <w:t>table</w:t>
      </w:r>
      <w:r w:rsidRPr="00636C54"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語法</w:t>
      </w:r>
      <w:r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來</w:t>
      </w:r>
      <w:r w:rsidRPr="00636C54"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建立類別變數</w:t>
      </w:r>
      <w:r>
        <w:rPr>
          <w:rFonts w:ascii="標楷體" w:eastAsia="標楷體" w:hAnsi="標楷體" w:cs="Courier New"/>
          <w:bCs/>
          <w:color w:val="000000"/>
          <w:kern w:val="0"/>
          <w:shd w:val="clear" w:color="auto" w:fill="FFFFFF"/>
        </w:rPr>
        <w:t>(</w:t>
      </w:r>
      <w:r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名目及序位變數</w:t>
      </w:r>
      <w:r>
        <w:rPr>
          <w:rFonts w:ascii="標楷體" w:eastAsia="標楷體" w:hAnsi="標楷體" w:cs="Courier New"/>
          <w:bCs/>
          <w:color w:val="000000"/>
          <w:kern w:val="0"/>
          <w:shd w:val="clear" w:color="auto" w:fill="FFFFFF"/>
        </w:rPr>
        <w:t>)</w:t>
      </w:r>
      <w:r w:rsidRPr="00636C54"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之描述性統計</w:t>
      </w:r>
      <w:r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19"/>
      </w:tblGrid>
      <w:tr w:rsidR="00CF70AA" w:rsidRPr="00AC2DB6" w:rsidTr="008C17DD">
        <w:tc>
          <w:tcPr>
            <w:tcW w:w="4361" w:type="dxa"/>
            <w:shd w:val="clear" w:color="auto" w:fill="FFCCFF"/>
          </w:tcPr>
          <w:p w:rsidR="00CF70AA" w:rsidRPr="00FA782B" w:rsidRDefault="00C6274A" w:rsidP="008C17D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Cs/>
                <w:kern w:val="0"/>
                <w:sz w:val="22"/>
                <w:shd w:val="clear" w:color="auto" w:fill="FFFFFF"/>
              </w:rPr>
            </w:pPr>
            <w:r>
              <w:rPr>
                <w:rFonts w:eastAsia="標楷體" w:hint="eastAsia"/>
                <w:sz w:val="22"/>
              </w:rPr>
              <w:t>R</w:t>
            </w:r>
            <w:r w:rsidR="00CF70AA" w:rsidRPr="00F10283">
              <w:rPr>
                <w:rFonts w:eastAsia="標楷體" w:hint="eastAsia"/>
                <w:sz w:val="22"/>
              </w:rPr>
              <w:t>語法</w:t>
            </w:r>
          </w:p>
        </w:tc>
        <w:tc>
          <w:tcPr>
            <w:tcW w:w="4819" w:type="dxa"/>
            <w:shd w:val="clear" w:color="auto" w:fill="FFCCFF"/>
          </w:tcPr>
          <w:p w:rsidR="00CF70AA" w:rsidRPr="00FA782B" w:rsidRDefault="00CF70AA" w:rsidP="008C17DD">
            <w:pPr>
              <w:pStyle w:val="ad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FA782B">
              <w:rPr>
                <w:rFonts w:ascii="Times New Roman" w:eastAsia="標楷體" w:hAnsi="Times New Roman" w:hint="eastAsia"/>
                <w:sz w:val="22"/>
                <w:szCs w:val="24"/>
              </w:rPr>
              <w:t>語法解釋</w:t>
            </w:r>
          </w:p>
        </w:tc>
      </w:tr>
      <w:tr w:rsidR="00CF70AA" w:rsidRPr="00AC2DB6" w:rsidTr="008C17DD">
        <w:tc>
          <w:tcPr>
            <w:tcW w:w="4361" w:type="dxa"/>
          </w:tcPr>
          <w:p w:rsidR="00001041" w:rsidRDefault="00001041" w:rsidP="008C17DD">
            <w:pP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# 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完成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attach</w:t>
            </w: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語法後</w:t>
            </w:r>
          </w:p>
          <w:p w:rsidR="00FF053D" w:rsidRDefault="00FF053D" w:rsidP="008C17DD">
            <w:pPr>
              <w:rPr>
                <w:rFonts w:eastAsia="標楷體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&gt;attach(data)</w:t>
            </w:r>
          </w:p>
          <w:p w:rsidR="009F0D8A" w:rsidRPr="005978E4" w:rsidRDefault="009F0D8A" w:rsidP="008C17DD">
            <w:p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5978E4">
              <w:rPr>
                <w:rFonts w:ascii="Arial Unicode MS" w:eastAsia="Arial Unicode MS" w:hAnsi="Arial Unicode MS" w:cs="Arial Unicode MS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&gt;table(</w:t>
            </w: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  <w:t>sex)</w:t>
            </w:r>
          </w:p>
          <w:p w:rsidR="009F0D8A" w:rsidRPr="005978E4" w:rsidRDefault="009F0D8A" w:rsidP="009F0D8A">
            <w:p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  <w:t>&gt;table(pressuID)</w:t>
            </w:r>
          </w:p>
          <w:p w:rsidR="009F0D8A" w:rsidRPr="005978E4" w:rsidRDefault="009F0D8A" w:rsidP="009F0D8A">
            <w:p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  <w:t>&gt;table(pressure)</w:t>
            </w:r>
          </w:p>
          <w:p w:rsidR="009F0D8A" w:rsidRPr="005978E4" w:rsidRDefault="009F0D8A" w:rsidP="009F0D8A">
            <w:p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  <w:t>&gt;table(sleepTR1)</w:t>
            </w:r>
          </w:p>
          <w:p w:rsidR="009F0D8A" w:rsidRPr="005978E4" w:rsidRDefault="009F0D8A" w:rsidP="009F0D8A">
            <w:pPr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</w:pP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  <w:t>&gt;table(sleepTR0)</w:t>
            </w:r>
          </w:p>
          <w:p w:rsidR="00CF70AA" w:rsidRPr="00E46FD0" w:rsidRDefault="009F0D8A" w:rsidP="009F0D8A">
            <w:pPr>
              <w:rPr>
                <w:rFonts w:ascii="標楷體" w:eastAsia="標楷體" w:hAnsi="標楷體" w:cs="Courier New"/>
                <w:bCs/>
                <w:color w:val="000000"/>
                <w:kern w:val="0"/>
                <w:shd w:val="clear" w:color="auto" w:fill="FFFFFF"/>
              </w:rPr>
            </w:pPr>
            <w:r w:rsidRPr="005978E4">
              <w:rPr>
                <w:rFonts w:ascii="Arial Unicode MS" w:eastAsia="Arial Unicode MS" w:hAnsi="Arial Unicode MS" w:cs="Arial Unicode MS"/>
                <w:kern w:val="0"/>
                <w:sz w:val="20"/>
                <w:szCs w:val="20"/>
              </w:rPr>
              <w:t>&gt;table(sleepQOL)</w:t>
            </w:r>
          </w:p>
        </w:tc>
        <w:tc>
          <w:tcPr>
            <w:tcW w:w="4819" w:type="dxa"/>
          </w:tcPr>
          <w:p w:rsidR="00001041" w:rsidRDefault="00001041" w:rsidP="00001041">
            <w:pPr>
              <w:ind w:leftChars="14" w:left="1332" w:hangingChars="649" w:hanging="1298"/>
              <w:rPr>
                <w:rFonts w:eastAsia="標楷體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</w:pPr>
          </w:p>
          <w:p w:rsidR="00CF70AA" w:rsidRPr="00001041" w:rsidRDefault="00853860" w:rsidP="00001041">
            <w:pPr>
              <w:ind w:leftChars="14" w:left="1332" w:hangingChars="649" w:hanging="1298"/>
              <w:rPr>
                <w:rFonts w:eastAsia="標楷體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</w:pPr>
            <w:r w:rsidRPr="00001041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#</w:t>
            </w:r>
            <w:r w:rsidR="005978E4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001041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當</w:t>
            </w:r>
            <w:r w:rsidRPr="00001041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x</w:t>
            </w:r>
            <w:r w:rsidRPr="00001041">
              <w:rPr>
                <w:rFonts w:eastAsia="標楷體" w:hint="eastAsia"/>
                <w:bCs/>
                <w:color w:val="000000"/>
                <w:kern w:val="0"/>
                <w:sz w:val="20"/>
                <w:szCs w:val="20"/>
                <w:shd w:val="clear" w:color="auto" w:fill="FFFFFF"/>
              </w:rPr>
              <w:t>為類別變項時，建立次數分配表</w:t>
            </w:r>
          </w:p>
        </w:tc>
      </w:tr>
    </w:tbl>
    <w:p w:rsidR="00CF70AA" w:rsidRPr="00263070" w:rsidRDefault="00CF70AA" w:rsidP="00CF70AA">
      <w:pPr>
        <w:spacing w:line="360" w:lineRule="auto"/>
        <w:ind w:left="480"/>
        <w:rPr>
          <w:rFonts w:ascii="標楷體" w:eastAsia="標楷體" w:hAnsi="標楷體" w:cs="Courier New"/>
          <w:bCs/>
          <w:color w:val="000000"/>
          <w:kern w:val="0"/>
          <w:shd w:val="clear" w:color="auto" w:fill="FFFFFF"/>
        </w:rPr>
      </w:pPr>
    </w:p>
    <w:p w:rsidR="00CF70AA" w:rsidRPr="009F0D8A" w:rsidRDefault="00CF70AA" w:rsidP="00CF70AA">
      <w:pPr>
        <w:numPr>
          <w:ilvl w:val="0"/>
          <w:numId w:val="23"/>
        </w:numPr>
        <w:spacing w:line="360" w:lineRule="auto"/>
        <w:rPr>
          <w:rFonts w:ascii="Georgia" w:eastAsia="細明體" w:hAnsi="Georgia"/>
          <w:b/>
          <w:kern w:val="0"/>
          <w:sz w:val="32"/>
          <w:szCs w:val="32"/>
        </w:rPr>
      </w:pPr>
      <w:r w:rsidRPr="001032EC">
        <w:rPr>
          <w:rFonts w:ascii="標楷體" w:eastAsia="標楷體" w:hAnsi="標楷體" w:cs="Courier New" w:hint="eastAsia"/>
          <w:b/>
          <w:bCs/>
          <w:color w:val="000000"/>
          <w:kern w:val="0"/>
          <w:shd w:val="clear" w:color="auto" w:fill="FFFFFF"/>
        </w:rPr>
        <w:t>結果</w:t>
      </w:r>
      <w:r>
        <w:rPr>
          <w:rFonts w:ascii="標楷體" w:eastAsia="標楷體" w:hAnsi="標楷體" w:cs="Courier New" w:hint="eastAsia"/>
          <w:bCs/>
          <w:color w:val="000000"/>
          <w:kern w:val="0"/>
          <w:shd w:val="clear" w:color="auto" w:fill="FFFFFF"/>
        </w:rPr>
        <w:t>：</w:t>
      </w:r>
    </w:p>
    <w:tbl>
      <w:tblPr>
        <w:tblW w:w="13334" w:type="dxa"/>
        <w:tblCellSpacing w:w="0" w:type="dxa"/>
        <w:tblCellMar>
          <w:left w:w="83" w:type="dxa"/>
          <w:bottom w:w="111" w:type="dxa"/>
          <w:right w:w="0" w:type="dxa"/>
        </w:tblCellMar>
        <w:tblLook w:val="04A0"/>
      </w:tblPr>
      <w:tblGrid>
        <w:gridCol w:w="13334"/>
      </w:tblGrid>
      <w:tr w:rsidR="00FD499A" w:rsidRPr="00FD499A" w:rsidTr="00FD499A">
        <w:trPr>
          <w:tblCellSpacing w:w="0" w:type="dxa"/>
        </w:trPr>
        <w:tc>
          <w:tcPr>
            <w:tcW w:w="0" w:type="auto"/>
            <w:hideMark/>
          </w:tcPr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FF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&gt; attach(data)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C5060B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>The following object is masked _by_ .</w:t>
            </w:r>
            <w:proofErr w:type="spellStart"/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>GlobalEnv</w:t>
            </w:r>
            <w:proofErr w:type="spellEnd"/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>: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C5060B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 xml:space="preserve">    name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C5060B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 xml:space="preserve">The following object is masked from </w:t>
            </w:r>
            <w:proofErr w:type="spellStart"/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>package:datasets</w:t>
            </w:r>
            <w:proofErr w:type="spellEnd"/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>: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C5060B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C5060B"/>
                <w:kern w:val="0"/>
              </w:rPr>
              <w:t xml:space="preserve">    pressure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C5060B"/>
                <w:kern w:val="0"/>
              </w:rPr>
            </w:pP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FF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lastRenderedPageBreak/>
              <w:t>&gt; table(sex)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>sex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0  1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28 22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FF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&gt; table(</w:t>
            </w:r>
            <w:proofErr w:type="spellStart"/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pressuID</w:t>
            </w:r>
            <w:proofErr w:type="spellEnd"/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)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proofErr w:type="spellStart"/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>pressuID</w:t>
            </w:r>
            <w:proofErr w:type="spellEnd"/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0  1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17 33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FF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&gt; table(pressure)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>pressure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0  1  2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17 </w:t>
            </w:r>
            <w:proofErr w:type="spellStart"/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>17</w:t>
            </w:r>
            <w:proofErr w:type="spellEnd"/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16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FF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&gt; table(sleepTR1)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>sleepTR1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0  1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20 30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FF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&gt; table(sleepTR0)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>sleepTR0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0  1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28 22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FF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&gt; table(</w:t>
            </w:r>
            <w:proofErr w:type="spellStart"/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sleepQOL</w:t>
            </w:r>
            <w:proofErr w:type="spellEnd"/>
            <w:r w:rsidRPr="00FD499A">
              <w:rPr>
                <w:rFonts w:ascii="Lucida Console" w:eastAsia="細明體" w:hAnsi="Lucida Console" w:cs="細明體"/>
                <w:color w:val="0000FF"/>
                <w:kern w:val="0"/>
              </w:rPr>
              <w:t>)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proofErr w:type="spellStart"/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>sleepQOL</w:t>
            </w:r>
            <w:proofErr w:type="spellEnd"/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1  2  3  4  5 </w:t>
            </w:r>
          </w:p>
          <w:p w:rsidR="00FD499A" w:rsidRPr="00FD499A" w:rsidRDefault="00FD499A" w:rsidP="00FD4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Lucida Console" w:eastAsia="細明體" w:hAnsi="Lucida Console" w:cs="細明體"/>
                <w:color w:val="000000"/>
                <w:kern w:val="0"/>
              </w:rPr>
            </w:pPr>
            <w:r w:rsidRPr="00FD499A">
              <w:rPr>
                <w:rFonts w:ascii="Lucida Console" w:eastAsia="細明體" w:hAnsi="Lucida Console" w:cs="細明體"/>
                <w:color w:val="000000"/>
                <w:kern w:val="0"/>
              </w:rPr>
              <w:t xml:space="preserve"> 2  9 17 15  7 </w:t>
            </w:r>
          </w:p>
        </w:tc>
      </w:tr>
      <w:tr w:rsidR="00FD499A" w:rsidRPr="00FD499A" w:rsidTr="00FD499A">
        <w:trPr>
          <w:tblCellSpacing w:w="0" w:type="dxa"/>
        </w:trPr>
        <w:tc>
          <w:tcPr>
            <w:tcW w:w="0" w:type="auto"/>
            <w:hideMark/>
          </w:tcPr>
          <w:p w:rsidR="00FD499A" w:rsidRPr="00FD499A" w:rsidRDefault="00FD499A" w:rsidP="00FD499A">
            <w:pPr>
              <w:widowControl/>
              <w:rPr>
                <w:rFonts w:ascii="Lucida Console" w:hAnsi="Lucida Console" w:cs="新細明體"/>
                <w:color w:val="000000"/>
                <w:kern w:val="0"/>
              </w:rPr>
            </w:pPr>
          </w:p>
        </w:tc>
      </w:tr>
      <w:tr w:rsidR="00FD499A" w:rsidRPr="00FD499A" w:rsidTr="00FD499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325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51"/>
            </w:tblGrid>
            <w:tr w:rsidR="00FD499A" w:rsidRPr="00FD499A">
              <w:trPr>
                <w:tblCellSpacing w:w="0" w:type="dxa"/>
              </w:trPr>
              <w:tc>
                <w:tcPr>
                  <w:tcW w:w="15" w:type="dxa"/>
                  <w:hideMark/>
                </w:tcPr>
                <w:p w:rsidR="00FD499A" w:rsidRPr="00FD499A" w:rsidRDefault="00FD499A" w:rsidP="00FD499A">
                  <w:pPr>
                    <w:widowControl/>
                    <w:spacing w:line="0" w:lineRule="atLeast"/>
                    <w:rPr>
                      <w:rFonts w:ascii="Lucida Console" w:hAnsi="Lucida Console" w:cs="新細明體"/>
                      <w:color w:val="0000FF"/>
                      <w:kern w:val="0"/>
                    </w:rPr>
                  </w:pPr>
                </w:p>
              </w:tc>
            </w:tr>
          </w:tbl>
          <w:p w:rsidR="00FD499A" w:rsidRPr="00FD499A" w:rsidRDefault="00FD499A" w:rsidP="00FD499A">
            <w:pPr>
              <w:widowControl/>
              <w:rPr>
                <w:rFonts w:ascii="Lucida Console" w:hAnsi="Lucida Console" w:cs="新細明體"/>
                <w:color w:val="000000"/>
                <w:kern w:val="0"/>
              </w:rPr>
            </w:pPr>
          </w:p>
        </w:tc>
      </w:tr>
    </w:tbl>
    <w:p w:rsidR="00FD499A" w:rsidRPr="002F3791" w:rsidRDefault="00FD499A" w:rsidP="00FD499A">
      <w:pPr>
        <w:spacing w:line="360" w:lineRule="auto"/>
        <w:rPr>
          <w:rFonts w:ascii="Georgia" w:eastAsia="細明體" w:hAnsi="Georgia"/>
          <w:b/>
          <w:kern w:val="0"/>
          <w:sz w:val="32"/>
          <w:szCs w:val="32"/>
        </w:rPr>
      </w:pPr>
    </w:p>
    <w:sectPr w:rsidR="00FD499A" w:rsidRPr="002F3791" w:rsidSect="00E63AFD">
      <w:headerReference w:type="even" r:id="rId9"/>
      <w:footerReference w:type="even" r:id="rId10"/>
      <w:pgSz w:w="11906" w:h="16838"/>
      <w:pgMar w:top="1440" w:right="1800" w:bottom="1440" w:left="1800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629" w:rsidRDefault="009E4629" w:rsidP="004236B1">
      <w:r>
        <w:separator/>
      </w:r>
    </w:p>
  </w:endnote>
  <w:endnote w:type="continuationSeparator" w:id="0">
    <w:p w:rsidR="009E4629" w:rsidRDefault="009E4629" w:rsidP="00423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ermina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02" w:rsidRDefault="001E3268" w:rsidP="00E63AF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30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202" w:rsidRDefault="009E46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629" w:rsidRDefault="009E4629" w:rsidP="004236B1">
      <w:r>
        <w:separator/>
      </w:r>
    </w:p>
  </w:footnote>
  <w:footnote w:type="continuationSeparator" w:id="0">
    <w:p w:rsidR="009E4629" w:rsidRDefault="009E4629" w:rsidP="00423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02" w:rsidRDefault="001E3268" w:rsidP="00E63AFD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30E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202" w:rsidRDefault="009E4629" w:rsidP="00E63AF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11.75pt;height:12.45pt" o:bullet="t">
        <v:imagedata r:id="rId1" o:title=""/>
      </v:shape>
    </w:pict>
  </w:numPicBullet>
  <w:numPicBullet w:numPicBulletId="1">
    <w:pict>
      <v:shape id="_x0000_i1141" type="#_x0000_t75" style="width:9pt;height:9pt" o:bullet="t">
        <v:imagedata r:id="rId2" o:title=""/>
      </v:shape>
    </w:pict>
  </w:numPicBullet>
  <w:abstractNum w:abstractNumId="0">
    <w:nsid w:val="00EA4E53"/>
    <w:multiLevelType w:val="hybridMultilevel"/>
    <w:tmpl w:val="ABA6770C"/>
    <w:lvl w:ilvl="0" w:tplc="33849B92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7587563"/>
    <w:multiLevelType w:val="hybridMultilevel"/>
    <w:tmpl w:val="A1AE41EA"/>
    <w:lvl w:ilvl="0" w:tplc="6948610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59E114D"/>
    <w:multiLevelType w:val="multilevel"/>
    <w:tmpl w:val="B468996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6A7432D"/>
    <w:multiLevelType w:val="hybridMultilevel"/>
    <w:tmpl w:val="8CBEEC24"/>
    <w:lvl w:ilvl="0" w:tplc="1960B954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9D00017"/>
    <w:multiLevelType w:val="hybridMultilevel"/>
    <w:tmpl w:val="036235FE"/>
    <w:lvl w:ilvl="0" w:tplc="224E88A8">
      <w:start w:val="1"/>
      <w:numFmt w:val="decimal"/>
      <w:lvlText w:val="（%1）"/>
      <w:lvlJc w:val="left"/>
      <w:pPr>
        <w:ind w:left="732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  <w:rPr>
        <w:rFonts w:cs="Times New Roman"/>
      </w:rPr>
    </w:lvl>
  </w:abstractNum>
  <w:abstractNum w:abstractNumId="5">
    <w:nsid w:val="1EC9348D"/>
    <w:multiLevelType w:val="hybridMultilevel"/>
    <w:tmpl w:val="A5C88B1A"/>
    <w:lvl w:ilvl="0" w:tplc="5EF0B7AC">
      <w:start w:val="1"/>
      <w:numFmt w:val="none"/>
      <w:pStyle w:val="0cm2"/>
      <w:lvlText w:val="1"/>
      <w:lvlJc w:val="left"/>
      <w:pPr>
        <w:tabs>
          <w:tab w:val="num" w:pos="1767"/>
        </w:tabs>
        <w:ind w:left="1767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1894212"/>
    <w:multiLevelType w:val="multilevel"/>
    <w:tmpl w:val="40E04A5E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264C61C1"/>
    <w:multiLevelType w:val="hybridMultilevel"/>
    <w:tmpl w:val="3176E472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267B736A"/>
    <w:multiLevelType w:val="multilevel"/>
    <w:tmpl w:val="0204AA9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7A23505"/>
    <w:multiLevelType w:val="multilevel"/>
    <w:tmpl w:val="7A184764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A1107B0"/>
    <w:multiLevelType w:val="hybridMultilevel"/>
    <w:tmpl w:val="91FAA358"/>
    <w:lvl w:ilvl="0" w:tplc="78A61C2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869D7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 w:tplc="BFFA7F1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3" w:tplc="33801C88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CFE4F57"/>
    <w:multiLevelType w:val="multilevel"/>
    <w:tmpl w:val="45C0331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DDF02D0"/>
    <w:multiLevelType w:val="multilevel"/>
    <w:tmpl w:val="7E5297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12A4C2A"/>
    <w:multiLevelType w:val="hybridMultilevel"/>
    <w:tmpl w:val="5E904C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7BE20B7"/>
    <w:multiLevelType w:val="hybridMultilevel"/>
    <w:tmpl w:val="04F0C93C"/>
    <w:lvl w:ilvl="0" w:tplc="BFFA7F1E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D4C4FE3"/>
    <w:multiLevelType w:val="multilevel"/>
    <w:tmpl w:val="8132FBC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47D56DED"/>
    <w:multiLevelType w:val="multilevel"/>
    <w:tmpl w:val="0204AA9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51917539"/>
    <w:multiLevelType w:val="multilevel"/>
    <w:tmpl w:val="C96839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Georgia" w:hAnsi="Georgia"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ascii="Georgia" w:hAnsi="Georgia" w:cs="Times New Roman" w:hint="default"/>
        <w:b/>
        <w:sz w:val="32"/>
        <w:szCs w:val="3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336754F"/>
    <w:multiLevelType w:val="multilevel"/>
    <w:tmpl w:val="6B74E1DE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53B04C35"/>
    <w:multiLevelType w:val="multilevel"/>
    <w:tmpl w:val="FB9C4992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672B3C62"/>
    <w:multiLevelType w:val="multilevel"/>
    <w:tmpl w:val="75E8B2BA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672C51D5"/>
    <w:multiLevelType w:val="hybridMultilevel"/>
    <w:tmpl w:val="C11616C0"/>
    <w:lvl w:ilvl="0" w:tplc="BFFA7F1E">
      <w:start w:val="1"/>
      <w:numFmt w:val="bullet"/>
      <w:lvlText w:val=""/>
      <w:lvlPicBulletId w:val="1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2">
    <w:nsid w:val="7163251E"/>
    <w:multiLevelType w:val="hybridMultilevel"/>
    <w:tmpl w:val="B44C361C"/>
    <w:lvl w:ilvl="0" w:tplc="5984A872">
      <w:start w:val="1"/>
      <w:numFmt w:val="decimal"/>
      <w:lvlText w:val="%1."/>
      <w:lvlJc w:val="left"/>
      <w:pPr>
        <w:tabs>
          <w:tab w:val="num" w:pos="1135"/>
        </w:tabs>
        <w:ind w:left="1135" w:hanging="6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  <w:rPr>
        <w:rFonts w:cs="Times New Roman"/>
      </w:rPr>
    </w:lvl>
  </w:abstractNum>
  <w:abstractNum w:abstractNumId="23">
    <w:nsid w:val="768A50DA"/>
    <w:multiLevelType w:val="hybridMultilevel"/>
    <w:tmpl w:val="EFDECCBE"/>
    <w:lvl w:ilvl="0" w:tplc="78A61C2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869D7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2" w:tplc="F1EECB8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33801C88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7D1E4B9B"/>
    <w:multiLevelType w:val="hybridMultilevel"/>
    <w:tmpl w:val="A9826CEE"/>
    <w:lvl w:ilvl="0" w:tplc="8C1486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3"/>
  </w:num>
  <w:num w:numId="7">
    <w:abstractNumId w:val="15"/>
  </w:num>
  <w:num w:numId="8">
    <w:abstractNumId w:val="8"/>
  </w:num>
  <w:num w:numId="9">
    <w:abstractNumId w:val="23"/>
  </w:num>
  <w:num w:numId="10">
    <w:abstractNumId w:val="16"/>
  </w:num>
  <w:num w:numId="11">
    <w:abstractNumId w:val="19"/>
  </w:num>
  <w:num w:numId="12">
    <w:abstractNumId w:val="18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17"/>
  </w:num>
  <w:num w:numId="18">
    <w:abstractNumId w:val="12"/>
  </w:num>
  <w:num w:numId="19">
    <w:abstractNumId w:val="14"/>
  </w:num>
  <w:num w:numId="20">
    <w:abstractNumId w:val="22"/>
  </w:num>
  <w:num w:numId="21">
    <w:abstractNumId w:val="1"/>
  </w:num>
  <w:num w:numId="22">
    <w:abstractNumId w:val="0"/>
  </w:num>
  <w:num w:numId="23">
    <w:abstractNumId w:val="24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0AA"/>
    <w:rsid w:val="00001041"/>
    <w:rsid w:val="000556C4"/>
    <w:rsid w:val="000C77BD"/>
    <w:rsid w:val="0011069E"/>
    <w:rsid w:val="00157CEF"/>
    <w:rsid w:val="001D4C27"/>
    <w:rsid w:val="001E3268"/>
    <w:rsid w:val="00271C60"/>
    <w:rsid w:val="002768E8"/>
    <w:rsid w:val="00286AEA"/>
    <w:rsid w:val="002F3FF5"/>
    <w:rsid w:val="00302B03"/>
    <w:rsid w:val="004236B1"/>
    <w:rsid w:val="00443C14"/>
    <w:rsid w:val="00474F8A"/>
    <w:rsid w:val="00494CF6"/>
    <w:rsid w:val="00563A1E"/>
    <w:rsid w:val="00583676"/>
    <w:rsid w:val="005978E4"/>
    <w:rsid w:val="005D7451"/>
    <w:rsid w:val="006A7BF7"/>
    <w:rsid w:val="006D24D5"/>
    <w:rsid w:val="006F451B"/>
    <w:rsid w:val="007D30E5"/>
    <w:rsid w:val="00853860"/>
    <w:rsid w:val="00875ACC"/>
    <w:rsid w:val="00961AE1"/>
    <w:rsid w:val="00967F7C"/>
    <w:rsid w:val="009E4629"/>
    <w:rsid w:val="009F0D8A"/>
    <w:rsid w:val="00A8628C"/>
    <w:rsid w:val="00B1730C"/>
    <w:rsid w:val="00C12B68"/>
    <w:rsid w:val="00C32B5E"/>
    <w:rsid w:val="00C456C9"/>
    <w:rsid w:val="00C6274A"/>
    <w:rsid w:val="00C802C0"/>
    <w:rsid w:val="00CD09EB"/>
    <w:rsid w:val="00CF70AA"/>
    <w:rsid w:val="00E46FD0"/>
    <w:rsid w:val="00E776AE"/>
    <w:rsid w:val="00F24432"/>
    <w:rsid w:val="00F30DB8"/>
    <w:rsid w:val="00F46E4B"/>
    <w:rsid w:val="00F8039E"/>
    <w:rsid w:val="00FC5584"/>
    <w:rsid w:val="00FD499A"/>
    <w:rsid w:val="00FF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A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m2">
    <w:name w:val="樣式 內文形式 + (中文) 新細明體 左:  0 cm 凸出:  2 字元"/>
    <w:basedOn w:val="a"/>
    <w:uiPriority w:val="99"/>
    <w:rsid w:val="00CF70AA"/>
    <w:pPr>
      <w:numPr>
        <w:numId w:val="3"/>
      </w:numPr>
    </w:pPr>
  </w:style>
  <w:style w:type="table" w:styleId="a3">
    <w:name w:val="Table Grid"/>
    <w:basedOn w:val="a1"/>
    <w:uiPriority w:val="99"/>
    <w:rsid w:val="00CF70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rsid w:val="00CF70AA"/>
    <w:pPr>
      <w:jc w:val="center"/>
    </w:pPr>
    <w:rPr>
      <w:noProof/>
    </w:rPr>
  </w:style>
  <w:style w:type="character" w:customStyle="1" w:styleId="a5">
    <w:name w:val="註釋標題 字元"/>
    <w:basedOn w:val="a0"/>
    <w:link w:val="a4"/>
    <w:uiPriority w:val="99"/>
    <w:rsid w:val="00CF70AA"/>
    <w:rPr>
      <w:rFonts w:ascii="Times New Roman" w:eastAsia="新細明體" w:hAnsi="Times New Roman" w:cs="Times New Roman"/>
      <w:noProof/>
      <w:szCs w:val="24"/>
    </w:rPr>
  </w:style>
  <w:style w:type="paragraph" w:styleId="a6">
    <w:name w:val="Closing"/>
    <w:basedOn w:val="a"/>
    <w:link w:val="a7"/>
    <w:uiPriority w:val="99"/>
    <w:rsid w:val="00CF70AA"/>
    <w:pPr>
      <w:ind w:leftChars="1800" w:left="100"/>
    </w:pPr>
    <w:rPr>
      <w:noProof/>
    </w:rPr>
  </w:style>
  <w:style w:type="character" w:customStyle="1" w:styleId="a7">
    <w:name w:val="結語 字元"/>
    <w:basedOn w:val="a0"/>
    <w:link w:val="a6"/>
    <w:uiPriority w:val="99"/>
    <w:rsid w:val="00CF70AA"/>
    <w:rPr>
      <w:rFonts w:ascii="Times New Roman" w:eastAsia="新細明體" w:hAnsi="Times New Roman" w:cs="Times New Roman"/>
      <w:noProof/>
      <w:szCs w:val="24"/>
    </w:rPr>
  </w:style>
  <w:style w:type="paragraph" w:styleId="a8">
    <w:name w:val="header"/>
    <w:basedOn w:val="a"/>
    <w:link w:val="a9"/>
    <w:uiPriority w:val="99"/>
    <w:rsid w:val="00CF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F70A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CF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F70AA"/>
    <w:rPr>
      <w:rFonts w:ascii="Times New Roman" w:eastAsia="新細明體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CF70AA"/>
    <w:rPr>
      <w:rFonts w:cs="Times New Roman"/>
    </w:rPr>
  </w:style>
  <w:style w:type="paragraph" w:styleId="ad">
    <w:name w:val="Plain Text"/>
    <w:basedOn w:val="a"/>
    <w:link w:val="ae"/>
    <w:uiPriority w:val="99"/>
    <w:rsid w:val="00CF70AA"/>
    <w:rPr>
      <w:rFonts w:ascii="細明體" w:eastAsia="細明體" w:hAnsi="Courier New"/>
      <w:szCs w:val="20"/>
    </w:rPr>
  </w:style>
  <w:style w:type="character" w:customStyle="1" w:styleId="ae">
    <w:name w:val="純文字 字元"/>
    <w:basedOn w:val="a0"/>
    <w:link w:val="ad"/>
    <w:uiPriority w:val="99"/>
    <w:rsid w:val="00CF70AA"/>
    <w:rPr>
      <w:rFonts w:ascii="細明體" w:eastAsia="細明體" w:hAnsi="Courier New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CF70AA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F70AA"/>
    <w:rPr>
      <w:rFonts w:ascii="Cambria" w:eastAsia="新細明體" w:hAnsi="Cambria" w:cs="Times New Roman"/>
      <w:sz w:val="18"/>
      <w:szCs w:val="18"/>
    </w:rPr>
  </w:style>
  <w:style w:type="paragraph" w:styleId="af1">
    <w:name w:val="List Paragraph"/>
    <w:basedOn w:val="a"/>
    <w:uiPriority w:val="99"/>
    <w:qFormat/>
    <w:rsid w:val="00CF70A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875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875ACC"/>
    <w:rPr>
      <w:rFonts w:ascii="細明體" w:eastAsia="細明體" w:hAnsi="細明體" w:cs="細明體"/>
      <w:kern w:val="0"/>
      <w:szCs w:val="24"/>
    </w:rPr>
  </w:style>
  <w:style w:type="character" w:customStyle="1" w:styleId="gewyw5ybmdb">
    <w:name w:val="gewyw5ybmdb"/>
    <w:basedOn w:val="a0"/>
    <w:rsid w:val="00875ACC"/>
  </w:style>
  <w:style w:type="character" w:customStyle="1" w:styleId="gewyw5ybjeb">
    <w:name w:val="gewyw5ybjeb"/>
    <w:basedOn w:val="a0"/>
    <w:rsid w:val="00F30DB8"/>
  </w:style>
  <w:style w:type="character" w:customStyle="1" w:styleId="gewyw5ybaeb">
    <w:name w:val="gewyw5ybaeb"/>
    <w:basedOn w:val="a0"/>
    <w:rsid w:val="00F30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258</Words>
  <Characters>1477</Characters>
  <Application>Microsoft Office Word</Application>
  <DocSecurity>0</DocSecurity>
  <Lines>12</Lines>
  <Paragraphs>3</Paragraphs>
  <ScaleCrop>false</ScaleCrop>
  <Company>CMU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Chilo</cp:lastModifiedBy>
  <cp:revision>9</cp:revision>
  <dcterms:created xsi:type="dcterms:W3CDTF">2016-03-07T12:07:00Z</dcterms:created>
  <dcterms:modified xsi:type="dcterms:W3CDTF">2016-03-07T12:35:00Z</dcterms:modified>
</cp:coreProperties>
</file>